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60A4E" w14:textId="77777777" w:rsidR="008C435A" w:rsidRPr="00BB76C0" w:rsidRDefault="008C435A" w:rsidP="005D614D">
      <w:pPr>
        <w:spacing w:after="0" w:line="276" w:lineRule="auto"/>
        <w:jc w:val="center"/>
        <w:rPr>
          <w:rFonts w:cstheme="minorHAnsi"/>
          <w:b/>
          <w:bCs/>
          <w:sz w:val="28"/>
          <w:szCs w:val="28"/>
          <w:lang w:val="en-US"/>
        </w:rPr>
      </w:pPr>
      <w:r w:rsidRPr="00BB76C0">
        <w:rPr>
          <w:rFonts w:cstheme="minorHAnsi"/>
          <w:b/>
          <w:bCs/>
          <w:sz w:val="28"/>
          <w:szCs w:val="28"/>
          <w:lang w:val="en-US"/>
        </w:rPr>
        <w:t>RUSHDEN AND WALLINGTON PARISH COUNCIL</w:t>
      </w:r>
    </w:p>
    <w:p w14:paraId="6FE60FB3" w14:textId="01EDCC32" w:rsidR="008C435A" w:rsidRPr="00BB76C0" w:rsidRDefault="008C435A" w:rsidP="005D614D">
      <w:pPr>
        <w:pBdr>
          <w:bottom w:val="single" w:sz="4" w:space="1" w:color="auto"/>
        </w:pBdr>
        <w:spacing w:after="120" w:line="276" w:lineRule="auto"/>
        <w:jc w:val="center"/>
        <w:rPr>
          <w:rFonts w:cstheme="minorHAnsi"/>
          <w:b/>
          <w:bCs/>
          <w:sz w:val="28"/>
          <w:szCs w:val="28"/>
          <w:lang w:val="en-US"/>
        </w:rPr>
      </w:pPr>
      <w:r w:rsidRPr="00BB76C0">
        <w:rPr>
          <w:rFonts w:cstheme="minorHAnsi"/>
          <w:b/>
          <w:bCs/>
          <w:sz w:val="28"/>
          <w:szCs w:val="28"/>
          <w:lang w:val="en-US"/>
        </w:rPr>
        <w:t>Meeting Minutes</w:t>
      </w:r>
      <w:r w:rsidR="009D6DB0" w:rsidRPr="00BB76C0">
        <w:rPr>
          <w:rFonts w:cstheme="minorHAnsi"/>
          <w:b/>
          <w:bCs/>
          <w:sz w:val="28"/>
          <w:szCs w:val="28"/>
          <w:lang w:val="en-US"/>
        </w:rPr>
        <w:t xml:space="preserve"> and </w:t>
      </w:r>
      <w:r w:rsidR="00CC5138" w:rsidRPr="00BB76C0">
        <w:rPr>
          <w:rFonts w:cstheme="minorHAnsi"/>
          <w:b/>
          <w:bCs/>
          <w:sz w:val="28"/>
          <w:szCs w:val="28"/>
          <w:lang w:val="en-US"/>
        </w:rPr>
        <w:t>Action Points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89"/>
      </w:tblGrid>
      <w:tr w:rsidR="008C435A" w:rsidRPr="00BB76C0" w14:paraId="04B9E61E" w14:textId="77777777" w:rsidTr="0031569E">
        <w:trPr>
          <w:trHeight w:val="454"/>
        </w:trPr>
        <w:tc>
          <w:tcPr>
            <w:tcW w:w="2127" w:type="dxa"/>
          </w:tcPr>
          <w:p w14:paraId="71873E13" w14:textId="7D3691DD" w:rsidR="008C435A" w:rsidRPr="00BB76C0" w:rsidRDefault="008C435A" w:rsidP="005D614D">
            <w:pPr>
              <w:spacing w:line="276" w:lineRule="auto"/>
              <w:rPr>
                <w:rFonts w:cstheme="minorHAnsi"/>
                <w:b/>
                <w:bCs/>
                <w:sz w:val="21"/>
                <w:szCs w:val="21"/>
              </w:rPr>
            </w:pPr>
            <w:r w:rsidRPr="00BB76C0">
              <w:rPr>
                <w:rFonts w:cstheme="minorHAnsi"/>
                <w:b/>
                <w:bCs/>
                <w:sz w:val="21"/>
                <w:szCs w:val="21"/>
              </w:rPr>
              <w:t>Date / Time:</w:t>
            </w:r>
          </w:p>
        </w:tc>
        <w:tc>
          <w:tcPr>
            <w:tcW w:w="6889" w:type="dxa"/>
          </w:tcPr>
          <w:p w14:paraId="6C65494C" w14:textId="2B682DB3" w:rsidR="008C435A" w:rsidRPr="00BB76C0" w:rsidRDefault="00C758CA" w:rsidP="005D614D">
            <w:pPr>
              <w:spacing w:line="276" w:lineRule="auto"/>
              <w:rPr>
                <w:rFonts w:cstheme="minorHAnsi"/>
                <w:sz w:val="21"/>
                <w:szCs w:val="21"/>
              </w:rPr>
            </w:pPr>
            <w:r w:rsidRPr="00BB76C0">
              <w:rPr>
                <w:rFonts w:cstheme="minorHAnsi"/>
                <w:sz w:val="21"/>
                <w:szCs w:val="21"/>
              </w:rPr>
              <w:t xml:space="preserve">Wednesday </w:t>
            </w:r>
            <w:r w:rsidR="008C435A" w:rsidRPr="00BB76C0">
              <w:rPr>
                <w:rFonts w:cstheme="minorHAnsi"/>
                <w:sz w:val="21"/>
                <w:szCs w:val="21"/>
              </w:rPr>
              <w:t>27</w:t>
            </w:r>
            <w:r w:rsidR="008C435A" w:rsidRPr="00BB76C0">
              <w:rPr>
                <w:rFonts w:cstheme="minorHAnsi"/>
                <w:sz w:val="21"/>
                <w:szCs w:val="21"/>
                <w:vertAlign w:val="superscript"/>
              </w:rPr>
              <w:t>th</w:t>
            </w:r>
            <w:r w:rsidR="008C435A" w:rsidRPr="00BB76C0">
              <w:rPr>
                <w:rFonts w:cstheme="minorHAnsi"/>
                <w:sz w:val="21"/>
                <w:szCs w:val="21"/>
              </w:rPr>
              <w:t xml:space="preserve"> January 2021, 8</w:t>
            </w:r>
            <w:r w:rsidR="008531A2" w:rsidRPr="00BB76C0">
              <w:rPr>
                <w:rFonts w:cstheme="minorHAnsi"/>
                <w:sz w:val="21"/>
                <w:szCs w:val="21"/>
              </w:rPr>
              <w:t>.00</w:t>
            </w:r>
            <w:r w:rsidR="008C435A" w:rsidRPr="00BB76C0">
              <w:rPr>
                <w:rFonts w:cstheme="minorHAnsi"/>
                <w:sz w:val="21"/>
                <w:szCs w:val="21"/>
              </w:rPr>
              <w:t>pm</w:t>
            </w:r>
          </w:p>
        </w:tc>
      </w:tr>
      <w:tr w:rsidR="008C435A" w:rsidRPr="00BB76C0" w14:paraId="46AC6A41" w14:textId="77777777" w:rsidTr="0031569E">
        <w:trPr>
          <w:trHeight w:val="454"/>
        </w:trPr>
        <w:tc>
          <w:tcPr>
            <w:tcW w:w="2127" w:type="dxa"/>
          </w:tcPr>
          <w:p w14:paraId="6ABDC9F6" w14:textId="0DF19291" w:rsidR="008C435A" w:rsidRPr="00BB76C0" w:rsidRDefault="008C435A" w:rsidP="005D614D">
            <w:pPr>
              <w:spacing w:line="276" w:lineRule="auto"/>
              <w:rPr>
                <w:rFonts w:cstheme="minorHAnsi"/>
                <w:b/>
                <w:bCs/>
                <w:sz w:val="21"/>
                <w:szCs w:val="21"/>
              </w:rPr>
            </w:pPr>
            <w:r w:rsidRPr="00BB76C0">
              <w:rPr>
                <w:rFonts w:cstheme="minorHAnsi"/>
                <w:b/>
                <w:bCs/>
                <w:sz w:val="21"/>
                <w:szCs w:val="21"/>
              </w:rPr>
              <w:t>Location:</w:t>
            </w:r>
          </w:p>
        </w:tc>
        <w:tc>
          <w:tcPr>
            <w:tcW w:w="6889" w:type="dxa"/>
          </w:tcPr>
          <w:p w14:paraId="0DF9E3FF" w14:textId="4871B52B" w:rsidR="008C435A" w:rsidRPr="00BB76C0" w:rsidRDefault="008C435A" w:rsidP="005D614D">
            <w:pPr>
              <w:spacing w:line="276" w:lineRule="auto"/>
              <w:rPr>
                <w:rFonts w:cstheme="minorHAnsi"/>
                <w:sz w:val="21"/>
                <w:szCs w:val="21"/>
              </w:rPr>
            </w:pPr>
            <w:r w:rsidRPr="00BB76C0">
              <w:rPr>
                <w:rFonts w:cstheme="minorHAnsi"/>
                <w:sz w:val="21"/>
                <w:szCs w:val="21"/>
              </w:rPr>
              <w:t>Held remotely, via Zoom</w:t>
            </w:r>
          </w:p>
        </w:tc>
      </w:tr>
      <w:tr w:rsidR="008C435A" w:rsidRPr="00BB76C0" w14:paraId="5CAF01E7" w14:textId="77777777" w:rsidTr="0031569E">
        <w:tc>
          <w:tcPr>
            <w:tcW w:w="2127" w:type="dxa"/>
          </w:tcPr>
          <w:p w14:paraId="45E59AEF" w14:textId="78154EC0" w:rsidR="008C435A" w:rsidRPr="00BB76C0" w:rsidRDefault="0002581A" w:rsidP="005D614D">
            <w:pPr>
              <w:spacing w:line="276" w:lineRule="auto"/>
              <w:rPr>
                <w:rFonts w:cstheme="minorHAnsi"/>
                <w:b/>
                <w:bCs/>
                <w:sz w:val="21"/>
                <w:szCs w:val="21"/>
              </w:rPr>
            </w:pPr>
            <w:r w:rsidRPr="00BB76C0">
              <w:rPr>
                <w:rFonts w:cstheme="minorHAnsi"/>
                <w:b/>
                <w:bCs/>
                <w:sz w:val="21"/>
                <w:szCs w:val="21"/>
              </w:rPr>
              <w:t>Councillors Present</w:t>
            </w:r>
            <w:r w:rsidR="008C435A" w:rsidRPr="00BB76C0">
              <w:rPr>
                <w:rFonts w:cstheme="minorHAnsi"/>
                <w:b/>
                <w:bCs/>
                <w:sz w:val="21"/>
                <w:szCs w:val="21"/>
              </w:rPr>
              <w:t>:</w:t>
            </w:r>
          </w:p>
          <w:p w14:paraId="5F75176D" w14:textId="57FDFD27" w:rsidR="008C435A" w:rsidRPr="00BB76C0" w:rsidRDefault="008C435A" w:rsidP="005D614D">
            <w:pPr>
              <w:spacing w:line="276" w:lineRule="auto"/>
              <w:rPr>
                <w:rFonts w:cstheme="minorHAnsi"/>
                <w:sz w:val="21"/>
                <w:szCs w:val="21"/>
              </w:rPr>
            </w:pPr>
          </w:p>
        </w:tc>
        <w:tc>
          <w:tcPr>
            <w:tcW w:w="6889" w:type="dxa"/>
          </w:tcPr>
          <w:p w14:paraId="7F5C7CBF" w14:textId="77777777" w:rsidR="0002581A" w:rsidRPr="00BB76C0" w:rsidRDefault="0002581A" w:rsidP="005D614D">
            <w:pPr>
              <w:spacing w:line="276" w:lineRule="auto"/>
              <w:rPr>
                <w:rFonts w:cstheme="minorHAnsi"/>
                <w:sz w:val="21"/>
                <w:szCs w:val="21"/>
              </w:rPr>
            </w:pPr>
            <w:r w:rsidRPr="00BB76C0">
              <w:rPr>
                <w:rFonts w:cstheme="minorHAnsi"/>
                <w:sz w:val="21"/>
                <w:szCs w:val="21"/>
              </w:rPr>
              <w:t>Steve Pettyfer (Chair), Linda Hill, Roger Greenwood, Kate Heath, Graham Lamb</w:t>
            </w:r>
          </w:p>
          <w:p w14:paraId="2A10AC4E" w14:textId="5098575D" w:rsidR="0002581A" w:rsidRPr="00BB76C0" w:rsidRDefault="0002581A" w:rsidP="005D614D">
            <w:pPr>
              <w:spacing w:line="276" w:lineRule="auto"/>
              <w:rPr>
                <w:rFonts w:cstheme="minorHAnsi"/>
                <w:sz w:val="21"/>
                <w:szCs w:val="21"/>
              </w:rPr>
            </w:pPr>
          </w:p>
        </w:tc>
      </w:tr>
      <w:tr w:rsidR="008C435A" w:rsidRPr="00BB76C0" w14:paraId="5984A6EC" w14:textId="77777777" w:rsidTr="0031569E">
        <w:trPr>
          <w:trHeight w:val="720"/>
        </w:trPr>
        <w:tc>
          <w:tcPr>
            <w:tcW w:w="2127" w:type="dxa"/>
          </w:tcPr>
          <w:p w14:paraId="40E8E564" w14:textId="6258379F" w:rsidR="008C435A" w:rsidRPr="00BB76C0" w:rsidRDefault="0002581A" w:rsidP="005D614D">
            <w:pPr>
              <w:spacing w:line="276" w:lineRule="auto"/>
              <w:rPr>
                <w:rFonts w:cstheme="minorHAnsi"/>
                <w:b/>
                <w:bCs/>
                <w:sz w:val="21"/>
                <w:szCs w:val="21"/>
              </w:rPr>
            </w:pPr>
            <w:r w:rsidRPr="00BB76C0">
              <w:rPr>
                <w:rFonts w:cstheme="minorHAnsi"/>
                <w:b/>
                <w:bCs/>
                <w:sz w:val="21"/>
                <w:szCs w:val="21"/>
              </w:rPr>
              <w:t>In attendance:</w:t>
            </w:r>
          </w:p>
        </w:tc>
        <w:tc>
          <w:tcPr>
            <w:tcW w:w="6889" w:type="dxa"/>
          </w:tcPr>
          <w:p w14:paraId="739ADF4A" w14:textId="770C25D3" w:rsidR="008C435A" w:rsidRPr="00BB76C0" w:rsidRDefault="0002581A" w:rsidP="005D614D">
            <w:pPr>
              <w:spacing w:line="276" w:lineRule="auto"/>
              <w:rPr>
                <w:rFonts w:cstheme="minorHAnsi"/>
                <w:sz w:val="21"/>
                <w:szCs w:val="21"/>
              </w:rPr>
            </w:pPr>
            <w:r w:rsidRPr="00BB76C0">
              <w:rPr>
                <w:rFonts w:cstheme="minorHAnsi"/>
                <w:sz w:val="21"/>
                <w:szCs w:val="21"/>
              </w:rPr>
              <w:t>Mark Hopley (Clerk), Michelle Hopley (Clerk), Steve Jarvis (District and County Councillor</w:t>
            </w:r>
            <w:r w:rsidR="0031569E" w:rsidRPr="00BB76C0">
              <w:rPr>
                <w:rFonts w:cstheme="minorHAnsi"/>
                <w:sz w:val="21"/>
                <w:szCs w:val="21"/>
              </w:rPr>
              <w:t>)</w:t>
            </w:r>
            <w:r w:rsidR="00CC20EA" w:rsidRPr="00BB76C0">
              <w:rPr>
                <w:rFonts w:cstheme="minorHAnsi"/>
                <w:sz w:val="21"/>
                <w:szCs w:val="21"/>
              </w:rPr>
              <w:t>(from 8.</w:t>
            </w:r>
            <w:r w:rsidR="00BE4121" w:rsidRPr="00BB76C0">
              <w:rPr>
                <w:rFonts w:cstheme="minorHAnsi"/>
                <w:sz w:val="21"/>
                <w:szCs w:val="21"/>
              </w:rPr>
              <w:t xml:space="preserve">20pm) </w:t>
            </w:r>
            <w:r w:rsidRPr="00BB76C0">
              <w:rPr>
                <w:rFonts w:cstheme="minorHAnsi"/>
                <w:sz w:val="21"/>
                <w:szCs w:val="21"/>
              </w:rPr>
              <w:t>and 4 members of the public</w:t>
            </w:r>
          </w:p>
          <w:p w14:paraId="41B50B70" w14:textId="1A2AB628" w:rsidR="0002581A" w:rsidRPr="00BB76C0" w:rsidRDefault="0002581A" w:rsidP="005D614D">
            <w:pPr>
              <w:spacing w:line="276" w:lineRule="auto"/>
              <w:rPr>
                <w:rFonts w:cstheme="minorHAnsi"/>
                <w:sz w:val="21"/>
                <w:szCs w:val="21"/>
              </w:rPr>
            </w:pPr>
          </w:p>
        </w:tc>
      </w:tr>
    </w:tbl>
    <w:p w14:paraId="4654B9EE" w14:textId="3B6DC66A" w:rsidR="00E02A73" w:rsidRPr="00BB76C0" w:rsidRDefault="00E02A73">
      <w:pPr>
        <w:rPr>
          <w:rFonts w:cstheme="minorHAnsi"/>
          <w:sz w:val="6"/>
          <w:szCs w:val="6"/>
        </w:rPr>
      </w:pPr>
    </w:p>
    <w:tbl>
      <w:tblPr>
        <w:tblStyle w:val="TableGrid"/>
        <w:tblW w:w="0" w:type="auto"/>
        <w:tblLook w:val="04A0" w:firstRow="1" w:lastRow="0" w:firstColumn="1" w:lastColumn="0" w:noHBand="0" w:noVBand="1"/>
      </w:tblPr>
      <w:tblGrid>
        <w:gridCol w:w="846"/>
        <w:gridCol w:w="7229"/>
        <w:gridCol w:w="941"/>
      </w:tblGrid>
      <w:tr w:rsidR="00E02A73" w:rsidRPr="00BB76C0" w14:paraId="48AB5C78" w14:textId="77777777" w:rsidTr="003C7625">
        <w:trPr>
          <w:trHeight w:val="425"/>
          <w:tblHeader/>
        </w:trPr>
        <w:tc>
          <w:tcPr>
            <w:tcW w:w="846" w:type="dxa"/>
            <w:shd w:val="clear" w:color="auto" w:fill="D5DCE4" w:themeFill="text2" w:themeFillTint="33"/>
            <w:vAlign w:val="center"/>
          </w:tcPr>
          <w:p w14:paraId="7342C9EA" w14:textId="471D4807" w:rsidR="00E02A73" w:rsidRPr="00BB76C0" w:rsidRDefault="00E02A73" w:rsidP="005D614D">
            <w:pPr>
              <w:spacing w:line="276" w:lineRule="auto"/>
              <w:jc w:val="both"/>
              <w:rPr>
                <w:rFonts w:cstheme="minorHAnsi"/>
                <w:b/>
                <w:bCs/>
                <w:sz w:val="21"/>
                <w:szCs w:val="21"/>
              </w:rPr>
            </w:pPr>
            <w:r w:rsidRPr="00BB76C0">
              <w:rPr>
                <w:rFonts w:cstheme="minorHAnsi"/>
                <w:b/>
                <w:bCs/>
                <w:sz w:val="21"/>
                <w:szCs w:val="21"/>
              </w:rPr>
              <w:t xml:space="preserve">Item </w:t>
            </w:r>
          </w:p>
        </w:tc>
        <w:tc>
          <w:tcPr>
            <w:tcW w:w="7229" w:type="dxa"/>
            <w:shd w:val="clear" w:color="auto" w:fill="D5DCE4" w:themeFill="text2" w:themeFillTint="33"/>
            <w:vAlign w:val="center"/>
          </w:tcPr>
          <w:p w14:paraId="64490BCB" w14:textId="77AEA6C1" w:rsidR="00E02A73" w:rsidRPr="00BB76C0" w:rsidRDefault="0031569E" w:rsidP="005D614D">
            <w:pPr>
              <w:spacing w:line="276" w:lineRule="auto"/>
              <w:jc w:val="both"/>
              <w:rPr>
                <w:rFonts w:cstheme="minorHAnsi"/>
                <w:b/>
                <w:bCs/>
                <w:sz w:val="21"/>
                <w:szCs w:val="21"/>
              </w:rPr>
            </w:pPr>
            <w:r w:rsidRPr="00BB76C0">
              <w:rPr>
                <w:rFonts w:cstheme="minorHAnsi"/>
                <w:b/>
                <w:bCs/>
                <w:sz w:val="21"/>
                <w:szCs w:val="21"/>
              </w:rPr>
              <w:t>Description</w:t>
            </w:r>
          </w:p>
        </w:tc>
        <w:tc>
          <w:tcPr>
            <w:tcW w:w="941" w:type="dxa"/>
            <w:shd w:val="clear" w:color="auto" w:fill="D5DCE4" w:themeFill="text2" w:themeFillTint="33"/>
            <w:vAlign w:val="center"/>
          </w:tcPr>
          <w:p w14:paraId="61565943" w14:textId="7F7AEB4E" w:rsidR="00E02A73" w:rsidRPr="00BB76C0" w:rsidRDefault="004B732F" w:rsidP="00C721BC">
            <w:pPr>
              <w:spacing w:line="276" w:lineRule="auto"/>
              <w:jc w:val="center"/>
              <w:rPr>
                <w:rFonts w:cstheme="minorHAnsi"/>
                <w:b/>
                <w:bCs/>
                <w:sz w:val="21"/>
                <w:szCs w:val="21"/>
              </w:rPr>
            </w:pPr>
            <w:r w:rsidRPr="00BB76C0">
              <w:rPr>
                <w:rFonts w:cstheme="minorHAnsi"/>
                <w:b/>
                <w:bCs/>
                <w:sz w:val="21"/>
                <w:szCs w:val="21"/>
              </w:rPr>
              <w:t xml:space="preserve">Status / </w:t>
            </w:r>
            <w:r w:rsidR="0031569E" w:rsidRPr="00BB76C0">
              <w:rPr>
                <w:rFonts w:cstheme="minorHAnsi"/>
                <w:b/>
                <w:bCs/>
                <w:sz w:val="21"/>
                <w:szCs w:val="21"/>
              </w:rPr>
              <w:t>Action</w:t>
            </w:r>
          </w:p>
        </w:tc>
      </w:tr>
      <w:tr w:rsidR="00E02A73" w:rsidRPr="00BB76C0" w14:paraId="16CBBE0D" w14:textId="77777777" w:rsidTr="00CC34D7">
        <w:tc>
          <w:tcPr>
            <w:tcW w:w="846" w:type="dxa"/>
          </w:tcPr>
          <w:p w14:paraId="71074E78" w14:textId="45366D00" w:rsidR="00E02A73" w:rsidRPr="00BB76C0" w:rsidRDefault="0031569E" w:rsidP="005D614D">
            <w:pPr>
              <w:spacing w:line="276" w:lineRule="auto"/>
              <w:jc w:val="both"/>
              <w:rPr>
                <w:rFonts w:cstheme="minorHAnsi"/>
                <w:sz w:val="21"/>
                <w:szCs w:val="21"/>
              </w:rPr>
            </w:pPr>
            <w:r w:rsidRPr="00BB76C0">
              <w:rPr>
                <w:rFonts w:cstheme="minorHAnsi"/>
                <w:sz w:val="21"/>
                <w:szCs w:val="21"/>
              </w:rPr>
              <w:t>21/001</w:t>
            </w:r>
          </w:p>
        </w:tc>
        <w:tc>
          <w:tcPr>
            <w:tcW w:w="7229" w:type="dxa"/>
          </w:tcPr>
          <w:p w14:paraId="130F4877" w14:textId="77777777" w:rsidR="00E02A73" w:rsidRPr="00BB76C0" w:rsidRDefault="0031569E" w:rsidP="005D614D">
            <w:pPr>
              <w:spacing w:line="276" w:lineRule="auto"/>
              <w:jc w:val="both"/>
              <w:rPr>
                <w:rFonts w:cstheme="minorHAnsi"/>
                <w:b/>
                <w:bCs/>
                <w:sz w:val="21"/>
                <w:szCs w:val="21"/>
              </w:rPr>
            </w:pPr>
            <w:r w:rsidRPr="00BB76C0">
              <w:rPr>
                <w:rFonts w:cstheme="minorHAnsi"/>
                <w:b/>
                <w:bCs/>
                <w:sz w:val="21"/>
                <w:szCs w:val="21"/>
              </w:rPr>
              <w:t>To receive and accept apologies for absence</w:t>
            </w:r>
            <w:r w:rsidR="0064742B" w:rsidRPr="00BB76C0">
              <w:rPr>
                <w:rFonts w:cstheme="minorHAnsi"/>
                <w:b/>
                <w:bCs/>
                <w:sz w:val="21"/>
                <w:szCs w:val="21"/>
              </w:rPr>
              <w:t xml:space="preserve"> – No absences.</w:t>
            </w:r>
          </w:p>
          <w:p w14:paraId="405A3A7E" w14:textId="37C4C6E6" w:rsidR="0064742B" w:rsidRPr="00BB76C0" w:rsidRDefault="0064742B" w:rsidP="005D614D">
            <w:pPr>
              <w:spacing w:line="276" w:lineRule="auto"/>
              <w:jc w:val="both"/>
              <w:rPr>
                <w:rFonts w:cstheme="minorHAnsi"/>
                <w:b/>
                <w:bCs/>
                <w:sz w:val="21"/>
                <w:szCs w:val="21"/>
              </w:rPr>
            </w:pPr>
          </w:p>
        </w:tc>
        <w:tc>
          <w:tcPr>
            <w:tcW w:w="941" w:type="dxa"/>
          </w:tcPr>
          <w:p w14:paraId="6082D900" w14:textId="08699CB5" w:rsidR="00A9264C" w:rsidRPr="00BB76C0" w:rsidRDefault="00A9264C" w:rsidP="00C721BC">
            <w:pPr>
              <w:spacing w:line="276" w:lineRule="auto"/>
              <w:jc w:val="center"/>
              <w:rPr>
                <w:rFonts w:cstheme="minorHAnsi"/>
                <w:sz w:val="21"/>
                <w:szCs w:val="21"/>
              </w:rPr>
            </w:pPr>
          </w:p>
        </w:tc>
      </w:tr>
      <w:tr w:rsidR="00E02A73" w:rsidRPr="00BB76C0" w14:paraId="5FE15521" w14:textId="77777777" w:rsidTr="00CC34D7">
        <w:tc>
          <w:tcPr>
            <w:tcW w:w="846" w:type="dxa"/>
          </w:tcPr>
          <w:p w14:paraId="2146C587" w14:textId="04E60EC7" w:rsidR="00E02A73" w:rsidRPr="00BB76C0" w:rsidRDefault="0031569E" w:rsidP="005D614D">
            <w:pPr>
              <w:spacing w:line="276" w:lineRule="auto"/>
              <w:jc w:val="both"/>
              <w:rPr>
                <w:rFonts w:cstheme="minorHAnsi"/>
                <w:sz w:val="21"/>
                <w:szCs w:val="21"/>
              </w:rPr>
            </w:pPr>
            <w:r w:rsidRPr="00BB76C0">
              <w:rPr>
                <w:rFonts w:cstheme="minorHAnsi"/>
                <w:sz w:val="21"/>
                <w:szCs w:val="21"/>
              </w:rPr>
              <w:t>21/002</w:t>
            </w:r>
          </w:p>
        </w:tc>
        <w:tc>
          <w:tcPr>
            <w:tcW w:w="7229" w:type="dxa"/>
          </w:tcPr>
          <w:p w14:paraId="650153A6" w14:textId="20EA839C" w:rsidR="00E02A73" w:rsidRPr="00BB76C0" w:rsidRDefault="00CC20EA" w:rsidP="005D614D">
            <w:pPr>
              <w:spacing w:line="276" w:lineRule="auto"/>
              <w:jc w:val="both"/>
              <w:rPr>
                <w:rFonts w:cstheme="minorHAnsi"/>
                <w:b/>
                <w:bCs/>
                <w:sz w:val="21"/>
                <w:szCs w:val="21"/>
              </w:rPr>
            </w:pPr>
            <w:r w:rsidRPr="00BB76C0">
              <w:rPr>
                <w:rFonts w:cstheme="minorHAnsi"/>
                <w:b/>
                <w:bCs/>
                <w:sz w:val="21"/>
                <w:szCs w:val="21"/>
              </w:rPr>
              <w:t>Declarations of Interest and dispensations</w:t>
            </w:r>
            <w:r w:rsidR="009B3317" w:rsidRPr="00BB76C0">
              <w:rPr>
                <w:rFonts w:cstheme="minorHAnsi"/>
                <w:b/>
                <w:bCs/>
                <w:sz w:val="21"/>
                <w:szCs w:val="21"/>
              </w:rPr>
              <w:t>:</w:t>
            </w:r>
          </w:p>
          <w:p w14:paraId="4AF5E74C" w14:textId="6EC50DA9" w:rsidR="00CC20EA" w:rsidRPr="00BB76C0" w:rsidRDefault="00CC20EA" w:rsidP="005D614D">
            <w:pPr>
              <w:pStyle w:val="ListParagraph"/>
              <w:numPr>
                <w:ilvl w:val="0"/>
                <w:numId w:val="1"/>
              </w:numPr>
              <w:spacing w:line="276" w:lineRule="auto"/>
              <w:jc w:val="both"/>
              <w:rPr>
                <w:rFonts w:cstheme="minorHAnsi"/>
                <w:sz w:val="21"/>
                <w:szCs w:val="21"/>
              </w:rPr>
            </w:pPr>
            <w:r w:rsidRPr="00BB76C0">
              <w:rPr>
                <w:rFonts w:cstheme="minorHAnsi"/>
                <w:sz w:val="21"/>
                <w:szCs w:val="21"/>
              </w:rPr>
              <w:t>To receive declaration of interest from councillors on items on the agenda</w:t>
            </w:r>
            <w:r w:rsidR="0064742B" w:rsidRPr="00BB76C0">
              <w:rPr>
                <w:rFonts w:cstheme="minorHAnsi"/>
                <w:sz w:val="21"/>
                <w:szCs w:val="21"/>
              </w:rPr>
              <w:t xml:space="preserve"> – None received</w:t>
            </w:r>
          </w:p>
          <w:p w14:paraId="77DC3CF4" w14:textId="0BB3450B" w:rsidR="003B78FC" w:rsidRPr="00BB76C0" w:rsidRDefault="00CC20EA" w:rsidP="005D614D">
            <w:pPr>
              <w:pStyle w:val="ListParagraph"/>
              <w:numPr>
                <w:ilvl w:val="0"/>
                <w:numId w:val="1"/>
              </w:numPr>
              <w:spacing w:line="276" w:lineRule="auto"/>
              <w:jc w:val="both"/>
              <w:rPr>
                <w:rFonts w:cstheme="minorHAnsi"/>
                <w:sz w:val="21"/>
                <w:szCs w:val="21"/>
              </w:rPr>
            </w:pPr>
            <w:r w:rsidRPr="00BB76C0">
              <w:rPr>
                <w:rFonts w:cstheme="minorHAnsi"/>
                <w:sz w:val="21"/>
                <w:szCs w:val="21"/>
              </w:rPr>
              <w:t>To receive written requests for dispensations for declarable interests</w:t>
            </w:r>
            <w:r w:rsidR="0064742B" w:rsidRPr="00BB76C0">
              <w:rPr>
                <w:rFonts w:cstheme="minorHAnsi"/>
                <w:sz w:val="21"/>
                <w:szCs w:val="21"/>
              </w:rPr>
              <w:t xml:space="preserve"> – None received</w:t>
            </w:r>
          </w:p>
          <w:p w14:paraId="4040DE4B" w14:textId="0FA7009A" w:rsidR="00CC20EA" w:rsidRPr="00BB76C0" w:rsidRDefault="00CC20EA" w:rsidP="005D614D">
            <w:pPr>
              <w:pStyle w:val="ListParagraph"/>
              <w:numPr>
                <w:ilvl w:val="0"/>
                <w:numId w:val="1"/>
              </w:numPr>
              <w:spacing w:line="276" w:lineRule="auto"/>
              <w:jc w:val="both"/>
              <w:rPr>
                <w:rFonts w:cstheme="minorHAnsi"/>
                <w:sz w:val="21"/>
                <w:szCs w:val="21"/>
              </w:rPr>
            </w:pPr>
            <w:r w:rsidRPr="00BB76C0">
              <w:rPr>
                <w:rFonts w:cstheme="minorHAnsi"/>
                <w:sz w:val="21"/>
                <w:szCs w:val="21"/>
              </w:rPr>
              <w:t>To grant any requests for dispensation as appropriate</w:t>
            </w:r>
            <w:r w:rsidR="0064742B" w:rsidRPr="00BB76C0">
              <w:rPr>
                <w:rFonts w:cstheme="minorHAnsi"/>
                <w:sz w:val="21"/>
                <w:szCs w:val="21"/>
              </w:rPr>
              <w:t xml:space="preserve"> – None received</w:t>
            </w:r>
          </w:p>
          <w:p w14:paraId="3314867D" w14:textId="58DA0D66" w:rsidR="00A9264C" w:rsidRPr="00BB76C0" w:rsidRDefault="00A9264C" w:rsidP="005D614D">
            <w:pPr>
              <w:pStyle w:val="ListParagraph"/>
              <w:spacing w:line="276" w:lineRule="auto"/>
              <w:jc w:val="both"/>
              <w:rPr>
                <w:rFonts w:cstheme="minorHAnsi"/>
                <w:b/>
                <w:bCs/>
                <w:sz w:val="21"/>
                <w:szCs w:val="21"/>
              </w:rPr>
            </w:pPr>
          </w:p>
        </w:tc>
        <w:tc>
          <w:tcPr>
            <w:tcW w:w="941" w:type="dxa"/>
          </w:tcPr>
          <w:p w14:paraId="357836F6" w14:textId="12894911" w:rsidR="00CC20EA" w:rsidRPr="00BB76C0" w:rsidRDefault="00CC20EA" w:rsidP="00C721BC">
            <w:pPr>
              <w:spacing w:line="276" w:lineRule="auto"/>
              <w:jc w:val="center"/>
              <w:rPr>
                <w:rFonts w:cstheme="minorHAnsi"/>
                <w:sz w:val="21"/>
                <w:szCs w:val="21"/>
              </w:rPr>
            </w:pPr>
          </w:p>
        </w:tc>
      </w:tr>
      <w:tr w:rsidR="00E02A73" w:rsidRPr="00BB76C0" w14:paraId="43125A99" w14:textId="77777777" w:rsidTr="00CC34D7">
        <w:tc>
          <w:tcPr>
            <w:tcW w:w="846" w:type="dxa"/>
          </w:tcPr>
          <w:p w14:paraId="628BC40E" w14:textId="2F8F8817" w:rsidR="00E02A73" w:rsidRPr="00BB76C0" w:rsidRDefault="00CC20EA" w:rsidP="005D614D">
            <w:pPr>
              <w:spacing w:line="276" w:lineRule="auto"/>
              <w:jc w:val="both"/>
              <w:rPr>
                <w:rFonts w:cstheme="minorHAnsi"/>
                <w:sz w:val="21"/>
                <w:szCs w:val="21"/>
              </w:rPr>
            </w:pPr>
            <w:r w:rsidRPr="00BB76C0">
              <w:rPr>
                <w:rFonts w:cstheme="minorHAnsi"/>
                <w:sz w:val="21"/>
                <w:szCs w:val="21"/>
              </w:rPr>
              <w:t>21/003</w:t>
            </w:r>
          </w:p>
        </w:tc>
        <w:tc>
          <w:tcPr>
            <w:tcW w:w="7229" w:type="dxa"/>
          </w:tcPr>
          <w:p w14:paraId="0721CA64" w14:textId="77777777" w:rsidR="00680D5C" w:rsidRPr="00BB76C0" w:rsidRDefault="00C758CA" w:rsidP="005D614D">
            <w:pPr>
              <w:spacing w:line="276" w:lineRule="auto"/>
              <w:jc w:val="both"/>
              <w:rPr>
                <w:rFonts w:cstheme="minorHAnsi"/>
                <w:b/>
                <w:bCs/>
                <w:sz w:val="21"/>
                <w:szCs w:val="21"/>
              </w:rPr>
            </w:pPr>
            <w:r w:rsidRPr="00BB76C0">
              <w:rPr>
                <w:rFonts w:cstheme="minorHAnsi"/>
                <w:b/>
                <w:bCs/>
                <w:sz w:val="21"/>
                <w:szCs w:val="21"/>
              </w:rPr>
              <w:t xml:space="preserve">To confirm the Minutes of Rushden and Wallington Parish Council Meeting held on Thursday </w:t>
            </w:r>
            <w:r w:rsidR="00C331FF" w:rsidRPr="00BB76C0">
              <w:rPr>
                <w:rFonts w:cstheme="minorHAnsi"/>
                <w:b/>
                <w:bCs/>
                <w:sz w:val="21"/>
                <w:szCs w:val="21"/>
              </w:rPr>
              <w:t>17</w:t>
            </w:r>
            <w:r w:rsidR="00C331FF" w:rsidRPr="00BB76C0">
              <w:rPr>
                <w:rFonts w:cstheme="minorHAnsi"/>
                <w:b/>
                <w:bCs/>
                <w:sz w:val="21"/>
                <w:szCs w:val="21"/>
                <w:vertAlign w:val="superscript"/>
              </w:rPr>
              <w:t>th</w:t>
            </w:r>
            <w:r w:rsidR="00C331FF" w:rsidRPr="00BB76C0">
              <w:rPr>
                <w:rFonts w:cstheme="minorHAnsi"/>
                <w:b/>
                <w:bCs/>
                <w:sz w:val="21"/>
                <w:szCs w:val="21"/>
              </w:rPr>
              <w:t xml:space="preserve"> September 2020 and the Extraordinary Meeting held on 3</w:t>
            </w:r>
            <w:r w:rsidR="00C331FF" w:rsidRPr="00BB76C0">
              <w:rPr>
                <w:rFonts w:cstheme="minorHAnsi"/>
                <w:b/>
                <w:bCs/>
                <w:sz w:val="21"/>
                <w:szCs w:val="21"/>
                <w:vertAlign w:val="superscript"/>
              </w:rPr>
              <w:t>rd</w:t>
            </w:r>
            <w:r w:rsidR="00C331FF" w:rsidRPr="00BB76C0">
              <w:rPr>
                <w:rFonts w:cstheme="minorHAnsi"/>
                <w:b/>
                <w:bCs/>
                <w:sz w:val="21"/>
                <w:szCs w:val="21"/>
              </w:rPr>
              <w:t xml:space="preserve"> November 2020.</w:t>
            </w:r>
          </w:p>
          <w:p w14:paraId="7CC1812C" w14:textId="75A5869D" w:rsidR="00680D5C" w:rsidRPr="00BB76C0" w:rsidRDefault="00680D5C" w:rsidP="005D614D">
            <w:pPr>
              <w:spacing w:line="276" w:lineRule="auto"/>
              <w:jc w:val="both"/>
              <w:rPr>
                <w:rFonts w:cstheme="minorHAnsi"/>
                <w:sz w:val="21"/>
                <w:szCs w:val="21"/>
              </w:rPr>
            </w:pPr>
            <w:r w:rsidRPr="00BB76C0">
              <w:rPr>
                <w:rFonts w:cstheme="minorHAnsi"/>
                <w:i/>
                <w:iCs/>
                <w:sz w:val="21"/>
                <w:szCs w:val="21"/>
              </w:rPr>
              <w:t>Carried unanimously</w:t>
            </w:r>
            <w:r w:rsidRPr="00BB76C0">
              <w:rPr>
                <w:rFonts w:cstheme="minorHAnsi"/>
                <w:sz w:val="21"/>
                <w:szCs w:val="21"/>
              </w:rPr>
              <w:t xml:space="preserve"> as a true and accurate record of the proceedings and to be duly signed by the Chair. </w:t>
            </w:r>
          </w:p>
          <w:p w14:paraId="26ED2A99" w14:textId="139CADBA" w:rsidR="00A9264C" w:rsidRPr="00BB76C0" w:rsidRDefault="00A9264C" w:rsidP="005D614D">
            <w:pPr>
              <w:spacing w:line="276" w:lineRule="auto"/>
              <w:jc w:val="both"/>
              <w:rPr>
                <w:rFonts w:cstheme="minorHAnsi"/>
                <w:b/>
                <w:bCs/>
                <w:sz w:val="21"/>
                <w:szCs w:val="21"/>
              </w:rPr>
            </w:pPr>
          </w:p>
        </w:tc>
        <w:tc>
          <w:tcPr>
            <w:tcW w:w="941" w:type="dxa"/>
          </w:tcPr>
          <w:p w14:paraId="1255F7A2" w14:textId="77777777" w:rsidR="00E02A73" w:rsidRPr="00BB76C0" w:rsidRDefault="00E02A73" w:rsidP="00C721BC">
            <w:pPr>
              <w:spacing w:line="276" w:lineRule="auto"/>
              <w:jc w:val="center"/>
              <w:rPr>
                <w:rFonts w:cstheme="minorHAnsi"/>
                <w:sz w:val="21"/>
                <w:szCs w:val="21"/>
                <w:highlight w:val="yellow"/>
              </w:rPr>
            </w:pPr>
          </w:p>
          <w:p w14:paraId="195BD641" w14:textId="77777777" w:rsidR="00B54152" w:rsidRPr="00BB76C0" w:rsidRDefault="00B54152" w:rsidP="00C721BC">
            <w:pPr>
              <w:spacing w:line="276" w:lineRule="auto"/>
              <w:jc w:val="center"/>
              <w:rPr>
                <w:rFonts w:cstheme="minorHAnsi"/>
                <w:sz w:val="21"/>
                <w:szCs w:val="21"/>
                <w:highlight w:val="yellow"/>
              </w:rPr>
            </w:pPr>
          </w:p>
          <w:p w14:paraId="2627C1C3" w14:textId="77777777" w:rsidR="00B54152" w:rsidRPr="00BB76C0" w:rsidRDefault="00B54152" w:rsidP="00C721BC">
            <w:pPr>
              <w:spacing w:line="276" w:lineRule="auto"/>
              <w:jc w:val="center"/>
              <w:rPr>
                <w:rFonts w:cstheme="minorHAnsi"/>
                <w:sz w:val="21"/>
                <w:szCs w:val="21"/>
                <w:highlight w:val="yellow"/>
              </w:rPr>
            </w:pPr>
          </w:p>
          <w:p w14:paraId="7387FD6E" w14:textId="0544FE18" w:rsidR="00B54152" w:rsidRPr="00BB76C0" w:rsidRDefault="00B54152" w:rsidP="00C721BC">
            <w:pPr>
              <w:spacing w:line="276" w:lineRule="auto"/>
              <w:jc w:val="center"/>
              <w:rPr>
                <w:rFonts w:cstheme="minorHAnsi"/>
                <w:sz w:val="21"/>
                <w:szCs w:val="21"/>
                <w:highlight w:val="yellow"/>
              </w:rPr>
            </w:pPr>
            <w:r w:rsidRPr="00BB76C0">
              <w:rPr>
                <w:rFonts w:cstheme="minorHAnsi"/>
                <w:sz w:val="21"/>
                <w:szCs w:val="21"/>
              </w:rPr>
              <w:t>SP</w:t>
            </w:r>
          </w:p>
        </w:tc>
      </w:tr>
      <w:tr w:rsidR="00E02A73" w:rsidRPr="00BB76C0" w14:paraId="534ECD5D" w14:textId="77777777" w:rsidTr="00BE3EAD">
        <w:tc>
          <w:tcPr>
            <w:tcW w:w="846" w:type="dxa"/>
            <w:shd w:val="clear" w:color="auto" w:fill="auto"/>
          </w:tcPr>
          <w:p w14:paraId="322A8051" w14:textId="1940E9A0" w:rsidR="00E02A73" w:rsidRPr="00BB76C0" w:rsidRDefault="00680D5C" w:rsidP="005D614D">
            <w:pPr>
              <w:spacing w:line="276" w:lineRule="auto"/>
              <w:jc w:val="both"/>
              <w:rPr>
                <w:rFonts w:cstheme="minorHAnsi"/>
                <w:sz w:val="21"/>
                <w:szCs w:val="21"/>
              </w:rPr>
            </w:pPr>
            <w:r w:rsidRPr="00BB76C0">
              <w:rPr>
                <w:rFonts w:cstheme="minorHAnsi"/>
                <w:sz w:val="21"/>
                <w:szCs w:val="21"/>
              </w:rPr>
              <w:t>21/004</w:t>
            </w:r>
          </w:p>
        </w:tc>
        <w:tc>
          <w:tcPr>
            <w:tcW w:w="7229" w:type="dxa"/>
            <w:shd w:val="clear" w:color="auto" w:fill="auto"/>
          </w:tcPr>
          <w:p w14:paraId="2A357E7E" w14:textId="77777777" w:rsidR="00E02A73" w:rsidRPr="00BB76C0" w:rsidRDefault="00680D5C" w:rsidP="005D614D">
            <w:pPr>
              <w:spacing w:line="276" w:lineRule="auto"/>
              <w:jc w:val="both"/>
              <w:rPr>
                <w:rFonts w:cstheme="minorHAnsi"/>
                <w:b/>
                <w:bCs/>
                <w:sz w:val="21"/>
                <w:szCs w:val="21"/>
              </w:rPr>
            </w:pPr>
            <w:r w:rsidRPr="00BB76C0">
              <w:rPr>
                <w:rFonts w:cstheme="minorHAnsi"/>
                <w:b/>
                <w:bCs/>
                <w:sz w:val="21"/>
                <w:szCs w:val="21"/>
              </w:rPr>
              <w:t>Report from the District and County Councillor</w:t>
            </w:r>
          </w:p>
          <w:p w14:paraId="68FBE376" w14:textId="6750F496" w:rsidR="000D2F8C" w:rsidRPr="00BB76C0" w:rsidRDefault="007D14D4" w:rsidP="005D614D">
            <w:pPr>
              <w:spacing w:line="276" w:lineRule="auto"/>
              <w:jc w:val="both"/>
              <w:rPr>
                <w:rFonts w:cstheme="minorHAnsi"/>
                <w:sz w:val="21"/>
                <w:szCs w:val="21"/>
              </w:rPr>
            </w:pPr>
            <w:r w:rsidRPr="00BB76C0">
              <w:rPr>
                <w:rFonts w:cstheme="minorHAnsi"/>
                <w:sz w:val="21"/>
                <w:szCs w:val="21"/>
              </w:rPr>
              <w:t>Local Plan - Hearings were held in November 2020.  More hearings to be held next week. Then awaiting Inspector’s decision</w:t>
            </w:r>
            <w:r w:rsidR="0064742B" w:rsidRPr="00BB76C0">
              <w:rPr>
                <w:rFonts w:cstheme="minorHAnsi"/>
                <w:sz w:val="21"/>
                <w:szCs w:val="21"/>
              </w:rPr>
              <w:t xml:space="preserve"> expected in Summer / Autumn of 2021.</w:t>
            </w:r>
          </w:p>
          <w:p w14:paraId="6072CD3D" w14:textId="6F657FDF" w:rsidR="007D14D4" w:rsidRPr="00BB76C0" w:rsidRDefault="007D14D4" w:rsidP="005D614D">
            <w:pPr>
              <w:spacing w:line="276" w:lineRule="auto"/>
              <w:jc w:val="both"/>
              <w:rPr>
                <w:rFonts w:cstheme="minorHAnsi"/>
                <w:sz w:val="21"/>
                <w:szCs w:val="21"/>
              </w:rPr>
            </w:pPr>
            <w:r w:rsidRPr="00BB76C0">
              <w:rPr>
                <w:rFonts w:cstheme="minorHAnsi"/>
                <w:sz w:val="21"/>
                <w:szCs w:val="21"/>
              </w:rPr>
              <w:t>A507 - SJ provided an update on the issue of HGVs on the A507. Matter still being discussed.</w:t>
            </w:r>
          </w:p>
          <w:p w14:paraId="3631F001" w14:textId="16E40194" w:rsidR="007D14D4" w:rsidRPr="00BB76C0" w:rsidRDefault="007D14D4" w:rsidP="005D614D">
            <w:pPr>
              <w:spacing w:line="276" w:lineRule="auto"/>
              <w:jc w:val="both"/>
              <w:rPr>
                <w:rFonts w:cstheme="minorHAnsi"/>
                <w:sz w:val="21"/>
                <w:szCs w:val="21"/>
              </w:rPr>
            </w:pPr>
            <w:r w:rsidRPr="00BB76C0">
              <w:rPr>
                <w:rFonts w:cstheme="minorHAnsi"/>
                <w:sz w:val="21"/>
                <w:szCs w:val="21"/>
              </w:rPr>
              <w:t xml:space="preserve">Flooding </w:t>
            </w:r>
            <w:r w:rsidR="00130169" w:rsidRPr="00BB76C0">
              <w:rPr>
                <w:rFonts w:cstheme="minorHAnsi"/>
                <w:sz w:val="21"/>
                <w:szCs w:val="21"/>
              </w:rPr>
              <w:t>-</w:t>
            </w:r>
            <w:r w:rsidRPr="00BB76C0">
              <w:rPr>
                <w:rFonts w:cstheme="minorHAnsi"/>
                <w:sz w:val="21"/>
                <w:szCs w:val="21"/>
              </w:rPr>
              <w:t xml:space="preserve"> </w:t>
            </w:r>
            <w:r w:rsidR="00E63BE1" w:rsidRPr="00BB76C0">
              <w:rPr>
                <w:rFonts w:cstheme="minorHAnsi"/>
                <w:sz w:val="21"/>
                <w:szCs w:val="21"/>
              </w:rPr>
              <w:t>SJ provided an update on the drainage issues generally</w:t>
            </w:r>
            <w:r w:rsidR="00E4560B" w:rsidRPr="00BB76C0">
              <w:rPr>
                <w:rFonts w:cstheme="minorHAnsi"/>
                <w:sz w:val="21"/>
                <w:szCs w:val="21"/>
              </w:rPr>
              <w:t xml:space="preserve"> and ground water issues at</w:t>
            </w:r>
            <w:r w:rsidR="00E63BE1" w:rsidRPr="00BB76C0">
              <w:rPr>
                <w:rFonts w:cstheme="minorHAnsi"/>
                <w:sz w:val="21"/>
                <w:szCs w:val="21"/>
              </w:rPr>
              <w:t xml:space="preserve"> Southern Green, Rushden</w:t>
            </w:r>
            <w:r w:rsidR="00FF4275" w:rsidRPr="00BB76C0">
              <w:rPr>
                <w:rFonts w:cstheme="minorHAnsi"/>
                <w:sz w:val="21"/>
                <w:szCs w:val="21"/>
              </w:rPr>
              <w:t xml:space="preserve"> and the ownership of the pond. </w:t>
            </w:r>
            <w:r w:rsidR="00B54152" w:rsidRPr="00BB76C0">
              <w:rPr>
                <w:rFonts w:cstheme="minorHAnsi"/>
                <w:sz w:val="21"/>
                <w:szCs w:val="21"/>
              </w:rPr>
              <w:t xml:space="preserve"> </w:t>
            </w:r>
            <w:r w:rsidR="0064742B" w:rsidRPr="00BB76C0">
              <w:rPr>
                <w:rFonts w:cstheme="minorHAnsi"/>
                <w:sz w:val="21"/>
                <w:szCs w:val="21"/>
              </w:rPr>
              <w:t>The Highways agency</w:t>
            </w:r>
            <w:r w:rsidR="00B54152" w:rsidRPr="00BB76C0">
              <w:rPr>
                <w:rFonts w:cstheme="minorHAnsi"/>
                <w:sz w:val="21"/>
                <w:szCs w:val="21"/>
              </w:rPr>
              <w:t xml:space="preserve"> </w:t>
            </w:r>
            <w:r w:rsidR="00FF4275" w:rsidRPr="00BB76C0">
              <w:rPr>
                <w:rFonts w:cstheme="minorHAnsi"/>
                <w:sz w:val="21"/>
                <w:szCs w:val="21"/>
              </w:rPr>
              <w:t>who manag</w:t>
            </w:r>
            <w:r w:rsidR="00434E34" w:rsidRPr="00BB76C0">
              <w:rPr>
                <w:rFonts w:cstheme="minorHAnsi"/>
                <w:sz w:val="21"/>
                <w:szCs w:val="21"/>
              </w:rPr>
              <w:t>e</w:t>
            </w:r>
            <w:r w:rsidR="00FF4275" w:rsidRPr="00BB76C0">
              <w:rPr>
                <w:rFonts w:cstheme="minorHAnsi"/>
                <w:sz w:val="21"/>
                <w:szCs w:val="21"/>
              </w:rPr>
              <w:t xml:space="preserve"> flood risks have agreed that Southern Green can be added to their list as an area to be addressed.</w:t>
            </w:r>
          </w:p>
          <w:p w14:paraId="0D805962" w14:textId="533A5710" w:rsidR="00130169" w:rsidRPr="00BB76C0" w:rsidRDefault="00130169" w:rsidP="00F7447C">
            <w:pPr>
              <w:spacing w:line="276" w:lineRule="auto"/>
              <w:jc w:val="both"/>
              <w:rPr>
                <w:rFonts w:cstheme="minorHAnsi"/>
                <w:sz w:val="21"/>
                <w:szCs w:val="21"/>
              </w:rPr>
            </w:pPr>
            <w:r w:rsidRPr="00BB76C0">
              <w:rPr>
                <w:rFonts w:cstheme="minorHAnsi"/>
                <w:sz w:val="21"/>
                <w:szCs w:val="21"/>
              </w:rPr>
              <w:t xml:space="preserve">Fibre Broadband Mill End </w:t>
            </w:r>
            <w:r w:rsidR="00434E34" w:rsidRPr="00BB76C0">
              <w:rPr>
                <w:rFonts w:cstheme="minorHAnsi"/>
                <w:sz w:val="21"/>
                <w:szCs w:val="21"/>
              </w:rPr>
              <w:t>–</w:t>
            </w:r>
            <w:r w:rsidRPr="00BB76C0">
              <w:rPr>
                <w:rFonts w:cstheme="minorHAnsi"/>
                <w:sz w:val="21"/>
                <w:szCs w:val="21"/>
              </w:rPr>
              <w:t xml:space="preserve"> </w:t>
            </w:r>
            <w:r w:rsidR="00434E34" w:rsidRPr="00BB76C0">
              <w:rPr>
                <w:rFonts w:cstheme="minorHAnsi"/>
                <w:sz w:val="21"/>
                <w:szCs w:val="21"/>
              </w:rPr>
              <w:t>SJ is awaiting an update from BT regarding status of installing fibre broadband to Mill End, Rushde</w:t>
            </w:r>
            <w:r w:rsidR="004C3488" w:rsidRPr="00BB76C0">
              <w:rPr>
                <w:rFonts w:cstheme="minorHAnsi"/>
                <w:sz w:val="21"/>
                <w:szCs w:val="21"/>
              </w:rPr>
              <w:t>n</w:t>
            </w:r>
            <w:r w:rsidR="0064742B" w:rsidRPr="00BB76C0">
              <w:rPr>
                <w:rFonts w:cstheme="minorHAnsi"/>
                <w:sz w:val="21"/>
                <w:szCs w:val="21"/>
              </w:rPr>
              <w:t xml:space="preserve"> and Southern Green</w:t>
            </w:r>
            <w:r w:rsidR="004C3488" w:rsidRPr="00BB76C0">
              <w:rPr>
                <w:rFonts w:cstheme="minorHAnsi"/>
                <w:sz w:val="21"/>
                <w:szCs w:val="21"/>
              </w:rPr>
              <w:t>.  Members of the public made statements about the failings of BT to install Fibre Broadband to their properties.</w:t>
            </w:r>
          </w:p>
          <w:p w14:paraId="4C13E149" w14:textId="50775677" w:rsidR="00A9264C" w:rsidRPr="00BB76C0" w:rsidRDefault="00F7447C" w:rsidP="00F7447C">
            <w:pPr>
              <w:spacing w:line="276" w:lineRule="auto"/>
              <w:jc w:val="both"/>
              <w:rPr>
                <w:rFonts w:cstheme="minorHAnsi"/>
                <w:sz w:val="21"/>
                <w:szCs w:val="21"/>
              </w:rPr>
            </w:pPr>
            <w:r w:rsidRPr="00BB76C0">
              <w:rPr>
                <w:rFonts w:cstheme="minorHAnsi"/>
                <w:sz w:val="21"/>
                <w:szCs w:val="21"/>
              </w:rPr>
              <w:t>JCB p</w:t>
            </w:r>
            <w:r w:rsidR="00EA09AA" w:rsidRPr="00BB76C0">
              <w:rPr>
                <w:rFonts w:cstheme="minorHAnsi"/>
                <w:sz w:val="21"/>
                <w:szCs w:val="21"/>
              </w:rPr>
              <w:t xml:space="preserve">othole machine </w:t>
            </w:r>
            <w:r w:rsidRPr="00BB76C0">
              <w:rPr>
                <w:rFonts w:cstheme="minorHAnsi"/>
                <w:sz w:val="21"/>
                <w:szCs w:val="21"/>
              </w:rPr>
              <w:t>–</w:t>
            </w:r>
            <w:r w:rsidR="00EA09AA" w:rsidRPr="00BB76C0">
              <w:rPr>
                <w:rFonts w:cstheme="minorHAnsi"/>
                <w:sz w:val="21"/>
                <w:szCs w:val="21"/>
              </w:rPr>
              <w:t xml:space="preserve"> </w:t>
            </w:r>
            <w:r w:rsidRPr="00BB76C0">
              <w:rPr>
                <w:rFonts w:cstheme="minorHAnsi"/>
                <w:sz w:val="21"/>
                <w:szCs w:val="21"/>
              </w:rPr>
              <w:t xml:space="preserve">Member of the public asked whether the council where aware that there was a JCB machine able to fill potholes. SJ stated that previous investigations concluded that pothole machines </w:t>
            </w:r>
            <w:r w:rsidR="007D4CC8" w:rsidRPr="00BB76C0">
              <w:rPr>
                <w:rFonts w:cstheme="minorHAnsi"/>
                <w:sz w:val="21"/>
                <w:szCs w:val="21"/>
              </w:rPr>
              <w:t>took longer and cost more than other used methods,</w:t>
            </w:r>
            <w:r w:rsidRPr="00BB76C0">
              <w:rPr>
                <w:rFonts w:cstheme="minorHAnsi"/>
                <w:sz w:val="21"/>
                <w:szCs w:val="21"/>
              </w:rPr>
              <w:t xml:space="preserve"> but he would reinvestigate.</w:t>
            </w:r>
          </w:p>
          <w:p w14:paraId="23896A03" w14:textId="11F701FC" w:rsidR="009B3317" w:rsidRPr="00BB76C0" w:rsidRDefault="009B3317" w:rsidP="005D614D">
            <w:pPr>
              <w:spacing w:line="276" w:lineRule="auto"/>
              <w:jc w:val="both"/>
              <w:rPr>
                <w:rFonts w:cstheme="minorHAnsi"/>
                <w:sz w:val="21"/>
                <w:szCs w:val="21"/>
              </w:rPr>
            </w:pPr>
          </w:p>
        </w:tc>
        <w:tc>
          <w:tcPr>
            <w:tcW w:w="941" w:type="dxa"/>
            <w:shd w:val="clear" w:color="auto" w:fill="auto"/>
          </w:tcPr>
          <w:p w14:paraId="3C4012E0" w14:textId="3157EB72" w:rsidR="004B732F" w:rsidRPr="00BB76C0" w:rsidRDefault="004B732F" w:rsidP="00C721BC">
            <w:pPr>
              <w:spacing w:line="276" w:lineRule="auto"/>
              <w:jc w:val="center"/>
              <w:rPr>
                <w:rFonts w:cstheme="minorHAnsi"/>
                <w:sz w:val="21"/>
                <w:szCs w:val="21"/>
              </w:rPr>
            </w:pPr>
          </w:p>
          <w:p w14:paraId="14F0335B" w14:textId="448591E2" w:rsidR="00C50750" w:rsidRPr="00BB76C0" w:rsidRDefault="00C50750" w:rsidP="00C721BC">
            <w:pPr>
              <w:spacing w:line="276" w:lineRule="auto"/>
              <w:jc w:val="center"/>
              <w:rPr>
                <w:rFonts w:cstheme="minorHAnsi"/>
                <w:sz w:val="21"/>
                <w:szCs w:val="21"/>
              </w:rPr>
            </w:pPr>
            <w:r w:rsidRPr="00BB76C0">
              <w:rPr>
                <w:rFonts w:cstheme="minorHAnsi"/>
                <w:sz w:val="21"/>
                <w:szCs w:val="21"/>
              </w:rPr>
              <w:t>Ongoing</w:t>
            </w:r>
          </w:p>
          <w:p w14:paraId="533A63BE" w14:textId="021153AF" w:rsidR="00C50750" w:rsidRPr="00BB76C0" w:rsidRDefault="00C50750" w:rsidP="00C721BC">
            <w:pPr>
              <w:spacing w:line="276" w:lineRule="auto"/>
              <w:jc w:val="center"/>
              <w:rPr>
                <w:rFonts w:cstheme="minorHAnsi"/>
                <w:sz w:val="21"/>
                <w:szCs w:val="21"/>
              </w:rPr>
            </w:pPr>
          </w:p>
          <w:p w14:paraId="40E96F11" w14:textId="3EA7ED96" w:rsidR="00FF4275" w:rsidRPr="00BB76C0" w:rsidRDefault="00C50750" w:rsidP="00C721BC">
            <w:pPr>
              <w:spacing w:line="276" w:lineRule="auto"/>
              <w:jc w:val="center"/>
              <w:rPr>
                <w:rFonts w:cstheme="minorHAnsi"/>
                <w:sz w:val="21"/>
                <w:szCs w:val="21"/>
              </w:rPr>
            </w:pPr>
            <w:r w:rsidRPr="00BB76C0">
              <w:rPr>
                <w:rFonts w:cstheme="minorHAnsi"/>
                <w:sz w:val="21"/>
                <w:szCs w:val="21"/>
              </w:rPr>
              <w:t>Ongoing</w:t>
            </w:r>
          </w:p>
          <w:p w14:paraId="4B5268C3" w14:textId="121BB6BE" w:rsidR="00C50750" w:rsidRPr="00BB76C0" w:rsidRDefault="00130169" w:rsidP="00C721BC">
            <w:pPr>
              <w:spacing w:line="276" w:lineRule="auto"/>
              <w:jc w:val="center"/>
              <w:rPr>
                <w:rFonts w:cstheme="minorHAnsi"/>
                <w:sz w:val="21"/>
                <w:szCs w:val="21"/>
              </w:rPr>
            </w:pPr>
            <w:r w:rsidRPr="00BB76C0">
              <w:rPr>
                <w:rFonts w:cstheme="minorHAnsi"/>
                <w:sz w:val="21"/>
                <w:szCs w:val="21"/>
              </w:rPr>
              <w:t>Ongoing</w:t>
            </w:r>
          </w:p>
          <w:p w14:paraId="556F8B82" w14:textId="3347CAA0" w:rsidR="00FF4275" w:rsidRPr="00BB76C0" w:rsidRDefault="00FF4275" w:rsidP="00C721BC">
            <w:pPr>
              <w:spacing w:line="276" w:lineRule="auto"/>
              <w:jc w:val="center"/>
              <w:rPr>
                <w:rFonts w:cstheme="minorHAnsi"/>
                <w:sz w:val="21"/>
                <w:szCs w:val="21"/>
              </w:rPr>
            </w:pPr>
          </w:p>
          <w:p w14:paraId="64353224" w14:textId="67D17CFF" w:rsidR="00FF4275" w:rsidRPr="00BB76C0" w:rsidRDefault="00FF4275" w:rsidP="00C721BC">
            <w:pPr>
              <w:spacing w:line="276" w:lineRule="auto"/>
              <w:jc w:val="center"/>
              <w:rPr>
                <w:rFonts w:cstheme="minorHAnsi"/>
                <w:sz w:val="21"/>
                <w:szCs w:val="21"/>
              </w:rPr>
            </w:pPr>
          </w:p>
          <w:p w14:paraId="6AB52E62" w14:textId="43C14715" w:rsidR="00FF4275" w:rsidRPr="00BB76C0" w:rsidRDefault="00FF4275" w:rsidP="00C721BC">
            <w:pPr>
              <w:spacing w:line="276" w:lineRule="auto"/>
              <w:jc w:val="center"/>
              <w:rPr>
                <w:rFonts w:cstheme="minorHAnsi"/>
                <w:sz w:val="21"/>
                <w:szCs w:val="21"/>
              </w:rPr>
            </w:pPr>
          </w:p>
          <w:p w14:paraId="090EB57E" w14:textId="48DAFC18" w:rsidR="00FF4275" w:rsidRPr="00BB76C0" w:rsidRDefault="00FF4275" w:rsidP="00C721BC">
            <w:pPr>
              <w:spacing w:line="276" w:lineRule="auto"/>
              <w:jc w:val="center"/>
              <w:rPr>
                <w:rFonts w:cstheme="minorHAnsi"/>
                <w:sz w:val="21"/>
                <w:szCs w:val="21"/>
              </w:rPr>
            </w:pPr>
            <w:r w:rsidRPr="00BB76C0">
              <w:rPr>
                <w:rFonts w:cstheme="minorHAnsi"/>
                <w:sz w:val="21"/>
                <w:szCs w:val="21"/>
              </w:rPr>
              <w:t>SJ</w:t>
            </w:r>
          </w:p>
          <w:p w14:paraId="1406017C" w14:textId="4573A094" w:rsidR="00F7447C" w:rsidRPr="00BB76C0" w:rsidRDefault="00F7447C" w:rsidP="00C721BC">
            <w:pPr>
              <w:spacing w:line="276" w:lineRule="auto"/>
              <w:jc w:val="center"/>
              <w:rPr>
                <w:rFonts w:cstheme="minorHAnsi"/>
                <w:sz w:val="21"/>
                <w:szCs w:val="21"/>
              </w:rPr>
            </w:pPr>
          </w:p>
          <w:p w14:paraId="7FE41FE2" w14:textId="6DA8244C" w:rsidR="00F7447C" w:rsidRPr="00BB76C0" w:rsidRDefault="00F7447C" w:rsidP="00C721BC">
            <w:pPr>
              <w:spacing w:line="276" w:lineRule="auto"/>
              <w:jc w:val="center"/>
              <w:rPr>
                <w:rFonts w:cstheme="minorHAnsi"/>
                <w:sz w:val="21"/>
                <w:szCs w:val="21"/>
              </w:rPr>
            </w:pPr>
          </w:p>
          <w:p w14:paraId="367E47FD" w14:textId="2563AE0C" w:rsidR="007D14D4" w:rsidRPr="00BB76C0" w:rsidRDefault="00F7447C" w:rsidP="00C721BC">
            <w:pPr>
              <w:spacing w:line="276" w:lineRule="auto"/>
              <w:jc w:val="center"/>
              <w:rPr>
                <w:rFonts w:cstheme="minorHAnsi"/>
                <w:sz w:val="21"/>
                <w:szCs w:val="21"/>
              </w:rPr>
            </w:pPr>
            <w:r w:rsidRPr="00BB76C0">
              <w:rPr>
                <w:rFonts w:cstheme="minorHAnsi"/>
                <w:sz w:val="21"/>
                <w:szCs w:val="21"/>
              </w:rPr>
              <w:t>SJ</w:t>
            </w:r>
          </w:p>
          <w:p w14:paraId="69B4AC9C" w14:textId="7F6A925F" w:rsidR="007D14D4" w:rsidRPr="00BB76C0" w:rsidRDefault="007D14D4" w:rsidP="00C721BC">
            <w:pPr>
              <w:spacing w:line="276" w:lineRule="auto"/>
              <w:jc w:val="center"/>
              <w:rPr>
                <w:rFonts w:cstheme="minorHAnsi"/>
                <w:sz w:val="21"/>
                <w:szCs w:val="21"/>
              </w:rPr>
            </w:pPr>
          </w:p>
        </w:tc>
      </w:tr>
      <w:tr w:rsidR="00E02A73" w:rsidRPr="00BB76C0" w14:paraId="0E869C45" w14:textId="77777777" w:rsidTr="009E04D1">
        <w:tc>
          <w:tcPr>
            <w:tcW w:w="846" w:type="dxa"/>
            <w:shd w:val="clear" w:color="auto" w:fill="auto"/>
          </w:tcPr>
          <w:p w14:paraId="112949D2" w14:textId="2BD2DB1C" w:rsidR="00E02A73" w:rsidRPr="00BB76C0" w:rsidRDefault="00680D5C" w:rsidP="005D614D">
            <w:pPr>
              <w:spacing w:line="276" w:lineRule="auto"/>
              <w:jc w:val="both"/>
              <w:rPr>
                <w:rFonts w:cstheme="minorHAnsi"/>
                <w:sz w:val="21"/>
                <w:szCs w:val="21"/>
                <w:highlight w:val="yellow"/>
              </w:rPr>
            </w:pPr>
            <w:r w:rsidRPr="00BB76C0">
              <w:rPr>
                <w:rFonts w:cstheme="minorHAnsi"/>
                <w:sz w:val="21"/>
                <w:szCs w:val="21"/>
              </w:rPr>
              <w:t>21/005</w:t>
            </w:r>
          </w:p>
        </w:tc>
        <w:tc>
          <w:tcPr>
            <w:tcW w:w="7229" w:type="dxa"/>
            <w:shd w:val="clear" w:color="auto" w:fill="auto"/>
          </w:tcPr>
          <w:p w14:paraId="593A009E" w14:textId="178564B1" w:rsidR="00680D5C" w:rsidRPr="00BB76C0" w:rsidRDefault="00680D5C" w:rsidP="005D614D">
            <w:pPr>
              <w:spacing w:line="276" w:lineRule="auto"/>
              <w:jc w:val="both"/>
              <w:rPr>
                <w:rFonts w:cstheme="minorHAnsi"/>
                <w:b/>
                <w:bCs/>
                <w:sz w:val="21"/>
                <w:szCs w:val="21"/>
              </w:rPr>
            </w:pPr>
            <w:r w:rsidRPr="00BB76C0">
              <w:rPr>
                <w:rFonts w:cstheme="minorHAnsi"/>
                <w:b/>
                <w:bCs/>
                <w:sz w:val="21"/>
                <w:szCs w:val="21"/>
              </w:rPr>
              <w:t>Website Compliance</w:t>
            </w:r>
          </w:p>
          <w:p w14:paraId="49DCF6D0" w14:textId="372F02D7" w:rsidR="009E04D1" w:rsidRPr="00BB76C0" w:rsidRDefault="00752D0B" w:rsidP="005D614D">
            <w:pPr>
              <w:spacing w:line="276" w:lineRule="auto"/>
              <w:jc w:val="both"/>
              <w:rPr>
                <w:rFonts w:cstheme="minorHAnsi"/>
                <w:sz w:val="21"/>
                <w:szCs w:val="21"/>
              </w:rPr>
            </w:pPr>
            <w:r w:rsidRPr="00BB76C0">
              <w:rPr>
                <w:rFonts w:cstheme="minorHAnsi"/>
                <w:sz w:val="21"/>
                <w:szCs w:val="21"/>
              </w:rPr>
              <w:lastRenderedPageBreak/>
              <w:t>SP ha</w:t>
            </w:r>
            <w:r w:rsidR="00A9264C" w:rsidRPr="00BB76C0">
              <w:rPr>
                <w:rFonts w:cstheme="minorHAnsi"/>
                <w:sz w:val="21"/>
                <w:szCs w:val="21"/>
              </w:rPr>
              <w:t>s</w:t>
            </w:r>
            <w:r w:rsidRPr="00BB76C0">
              <w:rPr>
                <w:rFonts w:cstheme="minorHAnsi"/>
                <w:sz w:val="21"/>
                <w:szCs w:val="21"/>
              </w:rPr>
              <w:t xml:space="preserve"> received </w:t>
            </w:r>
            <w:r w:rsidR="00A9264C" w:rsidRPr="00BB76C0">
              <w:rPr>
                <w:rFonts w:cstheme="minorHAnsi"/>
                <w:sz w:val="21"/>
                <w:szCs w:val="21"/>
              </w:rPr>
              <w:t xml:space="preserve">2no. </w:t>
            </w:r>
            <w:r w:rsidRPr="00BB76C0">
              <w:rPr>
                <w:rFonts w:cstheme="minorHAnsi"/>
                <w:sz w:val="21"/>
                <w:szCs w:val="21"/>
              </w:rPr>
              <w:t xml:space="preserve">quotations </w:t>
            </w:r>
            <w:r w:rsidR="009E04D1" w:rsidRPr="00BB76C0">
              <w:rPr>
                <w:rFonts w:cstheme="minorHAnsi"/>
                <w:sz w:val="21"/>
                <w:szCs w:val="21"/>
              </w:rPr>
              <w:t xml:space="preserve">for the creation of </w:t>
            </w:r>
            <w:r w:rsidRPr="00BB76C0">
              <w:rPr>
                <w:rFonts w:cstheme="minorHAnsi"/>
                <w:sz w:val="21"/>
                <w:szCs w:val="21"/>
              </w:rPr>
              <w:t>a dedicated Rushden and Wallington Parish Council website that</w:t>
            </w:r>
            <w:r w:rsidR="009E04D1" w:rsidRPr="00BB76C0">
              <w:rPr>
                <w:rFonts w:cstheme="minorHAnsi"/>
                <w:sz w:val="21"/>
                <w:szCs w:val="21"/>
              </w:rPr>
              <w:t xml:space="preserve"> is</w:t>
            </w:r>
            <w:r w:rsidRPr="00BB76C0">
              <w:rPr>
                <w:rFonts w:cstheme="minorHAnsi"/>
                <w:sz w:val="21"/>
                <w:szCs w:val="21"/>
              </w:rPr>
              <w:t xml:space="preserve"> compliant with Accessibility </w:t>
            </w:r>
            <w:r w:rsidR="009E04D1" w:rsidRPr="00BB76C0">
              <w:rPr>
                <w:rFonts w:cstheme="minorHAnsi"/>
                <w:sz w:val="21"/>
                <w:szCs w:val="21"/>
              </w:rPr>
              <w:t>code</w:t>
            </w:r>
            <w:r w:rsidR="001F1557" w:rsidRPr="00BB76C0">
              <w:rPr>
                <w:rFonts w:cstheme="minorHAnsi"/>
                <w:sz w:val="21"/>
                <w:szCs w:val="21"/>
              </w:rPr>
              <w:t xml:space="preserve"> </w:t>
            </w:r>
            <w:r w:rsidR="007E292F" w:rsidRPr="00BB76C0">
              <w:rPr>
                <w:rFonts w:cstheme="minorHAnsi"/>
                <w:sz w:val="21"/>
                <w:szCs w:val="21"/>
              </w:rPr>
              <w:t>WCAG 2-1AA</w:t>
            </w:r>
            <w:r w:rsidR="009E04D1" w:rsidRPr="00BB76C0">
              <w:rPr>
                <w:rFonts w:cstheme="minorHAnsi"/>
                <w:sz w:val="21"/>
                <w:szCs w:val="21"/>
              </w:rPr>
              <w:t>, which is n</w:t>
            </w:r>
            <w:r w:rsidRPr="00BB76C0">
              <w:rPr>
                <w:rFonts w:cstheme="minorHAnsi"/>
                <w:sz w:val="21"/>
                <w:szCs w:val="21"/>
              </w:rPr>
              <w:t>ow mandatory</w:t>
            </w:r>
            <w:r w:rsidR="009E04D1" w:rsidRPr="00BB76C0">
              <w:rPr>
                <w:rFonts w:cstheme="minorHAnsi"/>
                <w:sz w:val="21"/>
                <w:szCs w:val="21"/>
              </w:rPr>
              <w:t xml:space="preserve"> for local authority and parish council websites (functionality for those with disabilities to have either audio description / sub-titles options).  </w:t>
            </w:r>
          </w:p>
          <w:p w14:paraId="0A4A00CF" w14:textId="234F4925" w:rsidR="00250E0A" w:rsidRPr="00BB76C0" w:rsidRDefault="00752D0B" w:rsidP="005D614D">
            <w:pPr>
              <w:spacing w:line="276" w:lineRule="auto"/>
              <w:jc w:val="both"/>
              <w:rPr>
                <w:rFonts w:cstheme="minorHAnsi"/>
                <w:sz w:val="21"/>
                <w:szCs w:val="21"/>
              </w:rPr>
            </w:pPr>
            <w:r w:rsidRPr="00BB76C0">
              <w:rPr>
                <w:rFonts w:cstheme="minorHAnsi"/>
                <w:sz w:val="21"/>
                <w:szCs w:val="21"/>
              </w:rPr>
              <w:t>Web</w:t>
            </w:r>
            <w:r w:rsidR="007E292F" w:rsidRPr="00BB76C0">
              <w:rPr>
                <w:rFonts w:cstheme="minorHAnsi"/>
                <w:sz w:val="21"/>
                <w:szCs w:val="21"/>
              </w:rPr>
              <w:t>c</w:t>
            </w:r>
            <w:r w:rsidRPr="00BB76C0">
              <w:rPr>
                <w:rFonts w:cstheme="minorHAnsi"/>
                <w:sz w:val="21"/>
                <w:szCs w:val="21"/>
              </w:rPr>
              <w:t>reation</w:t>
            </w:r>
            <w:r w:rsidR="000B39D7" w:rsidRPr="00BB76C0">
              <w:rPr>
                <w:rFonts w:cstheme="minorHAnsi"/>
                <w:sz w:val="21"/>
                <w:szCs w:val="21"/>
              </w:rPr>
              <w:t xml:space="preserve"> </w:t>
            </w:r>
            <w:r w:rsidRPr="00BB76C0">
              <w:rPr>
                <w:rFonts w:cstheme="minorHAnsi"/>
                <w:sz w:val="21"/>
                <w:szCs w:val="21"/>
              </w:rPr>
              <w:t xml:space="preserve">quotation </w:t>
            </w:r>
            <w:r w:rsidR="000B39D7" w:rsidRPr="00BB76C0">
              <w:rPr>
                <w:rFonts w:cstheme="minorHAnsi"/>
                <w:sz w:val="21"/>
                <w:szCs w:val="21"/>
              </w:rPr>
              <w:t>-</w:t>
            </w:r>
            <w:r w:rsidR="00250E0A" w:rsidRPr="00BB76C0">
              <w:rPr>
                <w:rFonts w:cstheme="minorHAnsi"/>
                <w:sz w:val="21"/>
                <w:szCs w:val="21"/>
              </w:rPr>
              <w:t xml:space="preserve"> one off </w:t>
            </w:r>
            <w:r w:rsidRPr="00BB76C0">
              <w:rPr>
                <w:rFonts w:cstheme="minorHAnsi"/>
                <w:sz w:val="21"/>
                <w:szCs w:val="21"/>
              </w:rPr>
              <w:t xml:space="preserve">£450 </w:t>
            </w:r>
            <w:r w:rsidR="009E04D1" w:rsidRPr="00BB76C0">
              <w:rPr>
                <w:rFonts w:cstheme="minorHAnsi"/>
                <w:sz w:val="21"/>
                <w:szCs w:val="21"/>
              </w:rPr>
              <w:t xml:space="preserve">set up </w:t>
            </w:r>
            <w:r w:rsidR="00250E0A" w:rsidRPr="00BB76C0">
              <w:rPr>
                <w:rFonts w:cstheme="minorHAnsi"/>
                <w:sz w:val="21"/>
                <w:szCs w:val="21"/>
              </w:rPr>
              <w:t xml:space="preserve">fee </w:t>
            </w:r>
            <w:r w:rsidRPr="00BB76C0">
              <w:rPr>
                <w:rFonts w:cstheme="minorHAnsi"/>
                <w:sz w:val="21"/>
                <w:szCs w:val="21"/>
              </w:rPr>
              <w:t>+ VAT including 1</w:t>
            </w:r>
            <w:r w:rsidR="00250E0A" w:rsidRPr="00BB76C0">
              <w:rPr>
                <w:rFonts w:cstheme="minorHAnsi"/>
                <w:sz w:val="21"/>
                <w:szCs w:val="21"/>
              </w:rPr>
              <w:t xml:space="preserve"> year</w:t>
            </w:r>
            <w:r w:rsidRPr="00BB76C0">
              <w:rPr>
                <w:rFonts w:cstheme="minorHAnsi"/>
                <w:sz w:val="21"/>
                <w:szCs w:val="21"/>
              </w:rPr>
              <w:t xml:space="preserve"> hosting</w:t>
            </w:r>
            <w:r w:rsidR="00250E0A" w:rsidRPr="00BB76C0">
              <w:rPr>
                <w:rFonts w:cstheme="minorHAnsi"/>
                <w:sz w:val="21"/>
                <w:szCs w:val="21"/>
              </w:rPr>
              <w:t>,</w:t>
            </w:r>
            <w:r w:rsidRPr="00BB76C0">
              <w:rPr>
                <w:rFonts w:cstheme="minorHAnsi"/>
                <w:sz w:val="21"/>
                <w:szCs w:val="21"/>
              </w:rPr>
              <w:t xml:space="preserve"> </w:t>
            </w:r>
            <w:r w:rsidR="00250E0A" w:rsidRPr="00BB76C0">
              <w:rPr>
                <w:rFonts w:cstheme="minorHAnsi"/>
                <w:sz w:val="21"/>
                <w:szCs w:val="21"/>
              </w:rPr>
              <w:t>including training (with a 3 to 4 week lead time)</w:t>
            </w:r>
            <w:r w:rsidR="009E04D1" w:rsidRPr="00BB76C0">
              <w:rPr>
                <w:rFonts w:cstheme="minorHAnsi"/>
                <w:sz w:val="21"/>
                <w:szCs w:val="21"/>
              </w:rPr>
              <w:t>.</w:t>
            </w:r>
            <w:r w:rsidR="000B39D7" w:rsidRPr="00BB76C0">
              <w:rPr>
                <w:rFonts w:cstheme="minorHAnsi"/>
                <w:sz w:val="21"/>
                <w:szCs w:val="21"/>
              </w:rPr>
              <w:t xml:space="preserve"> We would need </w:t>
            </w:r>
            <w:r w:rsidR="00547163" w:rsidRPr="00BB76C0">
              <w:rPr>
                <w:rFonts w:cstheme="minorHAnsi"/>
                <w:sz w:val="21"/>
                <w:szCs w:val="21"/>
              </w:rPr>
              <w:t xml:space="preserve">somebody </w:t>
            </w:r>
            <w:r w:rsidR="000B39D7" w:rsidRPr="00BB76C0">
              <w:rPr>
                <w:rFonts w:cstheme="minorHAnsi"/>
                <w:sz w:val="21"/>
                <w:szCs w:val="21"/>
              </w:rPr>
              <w:t>to manage the website content.</w:t>
            </w:r>
            <w:r w:rsidR="009E04D1" w:rsidRPr="00BB76C0">
              <w:rPr>
                <w:rFonts w:cstheme="minorHAnsi"/>
                <w:sz w:val="21"/>
                <w:szCs w:val="21"/>
              </w:rPr>
              <w:t xml:space="preserve"> </w:t>
            </w:r>
          </w:p>
          <w:p w14:paraId="47D999E8" w14:textId="254DA111" w:rsidR="000D2F8C" w:rsidRPr="00BB76C0" w:rsidRDefault="00752D0B" w:rsidP="005D614D">
            <w:pPr>
              <w:spacing w:line="276" w:lineRule="auto"/>
              <w:jc w:val="both"/>
              <w:rPr>
                <w:rFonts w:cstheme="minorHAnsi"/>
                <w:sz w:val="21"/>
                <w:szCs w:val="21"/>
              </w:rPr>
            </w:pPr>
            <w:r w:rsidRPr="00BB76C0">
              <w:rPr>
                <w:rFonts w:cstheme="minorHAnsi"/>
                <w:sz w:val="21"/>
                <w:szCs w:val="21"/>
              </w:rPr>
              <w:t>Aubergine</w:t>
            </w:r>
            <w:r w:rsidR="000B39D7" w:rsidRPr="00BB76C0">
              <w:rPr>
                <w:rFonts w:cstheme="minorHAnsi"/>
                <w:sz w:val="21"/>
                <w:szCs w:val="21"/>
              </w:rPr>
              <w:t>262.com</w:t>
            </w:r>
            <w:r w:rsidRPr="00BB76C0">
              <w:rPr>
                <w:rFonts w:cstheme="minorHAnsi"/>
                <w:sz w:val="21"/>
                <w:szCs w:val="21"/>
              </w:rPr>
              <w:t xml:space="preserve"> quotation </w:t>
            </w:r>
            <w:r w:rsidR="000B39D7" w:rsidRPr="00BB76C0">
              <w:rPr>
                <w:rFonts w:cstheme="minorHAnsi"/>
                <w:sz w:val="21"/>
                <w:szCs w:val="21"/>
              </w:rPr>
              <w:t>-</w:t>
            </w:r>
            <w:r w:rsidR="00250E0A" w:rsidRPr="00BB76C0">
              <w:rPr>
                <w:rFonts w:cstheme="minorHAnsi"/>
                <w:sz w:val="21"/>
                <w:szCs w:val="21"/>
              </w:rPr>
              <w:t xml:space="preserve"> one off </w:t>
            </w:r>
            <w:r w:rsidRPr="00BB76C0">
              <w:rPr>
                <w:rFonts w:cstheme="minorHAnsi"/>
                <w:sz w:val="21"/>
                <w:szCs w:val="21"/>
              </w:rPr>
              <w:t xml:space="preserve">£800 </w:t>
            </w:r>
            <w:r w:rsidR="00250E0A" w:rsidRPr="00BB76C0">
              <w:rPr>
                <w:rFonts w:cstheme="minorHAnsi"/>
                <w:sz w:val="21"/>
                <w:szCs w:val="21"/>
              </w:rPr>
              <w:t xml:space="preserve">set up fee </w:t>
            </w:r>
            <w:r w:rsidRPr="00BB76C0">
              <w:rPr>
                <w:rFonts w:cstheme="minorHAnsi"/>
                <w:sz w:val="21"/>
                <w:szCs w:val="21"/>
              </w:rPr>
              <w:t xml:space="preserve">+ VAT + £199 for hosting. </w:t>
            </w:r>
          </w:p>
          <w:p w14:paraId="4163968D" w14:textId="442248D3" w:rsidR="00680D5C" w:rsidRPr="00BB76C0" w:rsidRDefault="009E04D1" w:rsidP="005D614D">
            <w:pPr>
              <w:spacing w:line="276" w:lineRule="auto"/>
              <w:jc w:val="both"/>
              <w:rPr>
                <w:rFonts w:cstheme="minorHAnsi"/>
                <w:sz w:val="21"/>
                <w:szCs w:val="21"/>
              </w:rPr>
            </w:pPr>
            <w:r w:rsidRPr="00BB76C0">
              <w:rPr>
                <w:rFonts w:cstheme="minorHAnsi"/>
                <w:sz w:val="21"/>
                <w:szCs w:val="21"/>
              </w:rPr>
              <w:t xml:space="preserve">After discussions, including </w:t>
            </w:r>
            <w:r w:rsidR="007E292F" w:rsidRPr="00BB76C0">
              <w:rPr>
                <w:rFonts w:cstheme="minorHAnsi"/>
                <w:sz w:val="21"/>
                <w:szCs w:val="21"/>
              </w:rPr>
              <w:t xml:space="preserve">comments about a </w:t>
            </w:r>
            <w:r w:rsidRPr="00BB76C0">
              <w:rPr>
                <w:rFonts w:cstheme="minorHAnsi"/>
                <w:sz w:val="21"/>
                <w:szCs w:val="21"/>
              </w:rPr>
              <w:t>recent cyberattack on Web</w:t>
            </w:r>
            <w:r w:rsidR="007E292F" w:rsidRPr="00BB76C0">
              <w:rPr>
                <w:rFonts w:cstheme="minorHAnsi"/>
                <w:sz w:val="21"/>
                <w:szCs w:val="21"/>
              </w:rPr>
              <w:t>c</w:t>
            </w:r>
            <w:r w:rsidRPr="00BB76C0">
              <w:rPr>
                <w:rFonts w:cstheme="minorHAnsi"/>
                <w:sz w:val="21"/>
                <w:szCs w:val="21"/>
              </w:rPr>
              <w:t>reation</w:t>
            </w:r>
            <w:r w:rsidR="007E292F" w:rsidRPr="00BB76C0">
              <w:rPr>
                <w:rFonts w:cstheme="minorHAnsi"/>
                <w:sz w:val="21"/>
                <w:szCs w:val="21"/>
              </w:rPr>
              <w:t>’s website</w:t>
            </w:r>
            <w:r w:rsidRPr="00BB76C0">
              <w:rPr>
                <w:rFonts w:cstheme="minorHAnsi"/>
                <w:sz w:val="21"/>
                <w:szCs w:val="21"/>
              </w:rPr>
              <w:t>, it was</w:t>
            </w:r>
            <w:r w:rsidRPr="00BB76C0">
              <w:rPr>
                <w:rFonts w:cstheme="minorHAnsi"/>
                <w:i/>
                <w:iCs/>
                <w:sz w:val="21"/>
                <w:szCs w:val="21"/>
              </w:rPr>
              <w:t xml:space="preserve"> a</w:t>
            </w:r>
            <w:r w:rsidR="00752D0B" w:rsidRPr="00BB76C0">
              <w:rPr>
                <w:rFonts w:cstheme="minorHAnsi"/>
                <w:i/>
                <w:iCs/>
                <w:sz w:val="21"/>
                <w:szCs w:val="21"/>
              </w:rPr>
              <w:t xml:space="preserve">greed </w:t>
            </w:r>
            <w:r w:rsidR="00752D0B" w:rsidRPr="00BB76C0">
              <w:rPr>
                <w:rFonts w:cstheme="minorHAnsi"/>
                <w:sz w:val="21"/>
                <w:szCs w:val="21"/>
              </w:rPr>
              <w:t>unanimously to appoint Web Creations to undertake the work.</w:t>
            </w:r>
          </w:p>
          <w:p w14:paraId="54D642DF" w14:textId="7F8E79DC" w:rsidR="00242985" w:rsidRPr="00BB76C0" w:rsidRDefault="00242985" w:rsidP="005D614D">
            <w:pPr>
              <w:spacing w:line="276" w:lineRule="auto"/>
              <w:jc w:val="both"/>
              <w:rPr>
                <w:rFonts w:cstheme="minorHAnsi"/>
                <w:sz w:val="21"/>
                <w:szCs w:val="21"/>
              </w:rPr>
            </w:pPr>
            <w:r w:rsidRPr="00BB76C0">
              <w:rPr>
                <w:rFonts w:cstheme="minorHAnsi"/>
                <w:sz w:val="21"/>
                <w:szCs w:val="21"/>
              </w:rPr>
              <w:t>Cost</w:t>
            </w:r>
            <w:r w:rsidR="00AF69EA" w:rsidRPr="00BB76C0">
              <w:rPr>
                <w:rFonts w:cstheme="minorHAnsi"/>
                <w:sz w:val="21"/>
                <w:szCs w:val="21"/>
              </w:rPr>
              <w:t>s</w:t>
            </w:r>
            <w:r w:rsidRPr="00BB76C0">
              <w:rPr>
                <w:rFonts w:cstheme="minorHAnsi"/>
                <w:sz w:val="21"/>
                <w:szCs w:val="21"/>
              </w:rPr>
              <w:t xml:space="preserve"> have been allocated in this financial year for this work to be undertaken</w:t>
            </w:r>
            <w:r w:rsidR="00AF69EA" w:rsidRPr="00BB76C0">
              <w:rPr>
                <w:rFonts w:cstheme="minorHAnsi"/>
                <w:sz w:val="21"/>
                <w:szCs w:val="21"/>
              </w:rPr>
              <w:t xml:space="preserve">; funding to be expended before the end of March otherwise it will </w:t>
            </w:r>
            <w:r w:rsidR="007D14D4" w:rsidRPr="00BB76C0">
              <w:rPr>
                <w:rFonts w:cstheme="minorHAnsi"/>
                <w:sz w:val="21"/>
                <w:szCs w:val="21"/>
              </w:rPr>
              <w:t>be lost</w:t>
            </w:r>
            <w:r w:rsidR="00AF69EA" w:rsidRPr="00BB76C0">
              <w:rPr>
                <w:rFonts w:cstheme="minorHAnsi"/>
                <w:sz w:val="21"/>
                <w:szCs w:val="21"/>
              </w:rPr>
              <w:t xml:space="preserve">. </w:t>
            </w:r>
          </w:p>
          <w:p w14:paraId="7801B961" w14:textId="22521104" w:rsidR="00A9264C" w:rsidRPr="00BB76C0" w:rsidRDefault="00A9264C" w:rsidP="005D614D">
            <w:pPr>
              <w:spacing w:line="276" w:lineRule="auto"/>
              <w:jc w:val="both"/>
              <w:rPr>
                <w:rFonts w:cstheme="minorHAnsi"/>
                <w:sz w:val="21"/>
                <w:szCs w:val="21"/>
              </w:rPr>
            </w:pPr>
          </w:p>
        </w:tc>
        <w:tc>
          <w:tcPr>
            <w:tcW w:w="941" w:type="dxa"/>
          </w:tcPr>
          <w:p w14:paraId="173939E8" w14:textId="48E2FF55" w:rsidR="006775F7" w:rsidRPr="00BB76C0" w:rsidRDefault="006775F7" w:rsidP="00C721BC">
            <w:pPr>
              <w:spacing w:line="276" w:lineRule="auto"/>
              <w:jc w:val="center"/>
              <w:rPr>
                <w:rFonts w:cstheme="minorHAnsi"/>
                <w:sz w:val="21"/>
                <w:szCs w:val="21"/>
              </w:rPr>
            </w:pPr>
            <w:r w:rsidRPr="00BB76C0">
              <w:rPr>
                <w:rFonts w:cstheme="minorHAnsi"/>
                <w:sz w:val="21"/>
                <w:szCs w:val="21"/>
              </w:rPr>
              <w:lastRenderedPageBreak/>
              <w:t>Ongoing</w:t>
            </w:r>
          </w:p>
          <w:p w14:paraId="50C21EB0" w14:textId="77777777" w:rsidR="006775F7" w:rsidRPr="00BB76C0" w:rsidRDefault="006775F7" w:rsidP="00C721BC">
            <w:pPr>
              <w:spacing w:line="276" w:lineRule="auto"/>
              <w:jc w:val="center"/>
              <w:rPr>
                <w:rFonts w:cstheme="minorHAnsi"/>
                <w:sz w:val="21"/>
                <w:szCs w:val="21"/>
              </w:rPr>
            </w:pPr>
          </w:p>
          <w:p w14:paraId="67139415" w14:textId="77777777" w:rsidR="006775F7" w:rsidRPr="00BB76C0" w:rsidRDefault="006775F7" w:rsidP="00C721BC">
            <w:pPr>
              <w:spacing w:line="276" w:lineRule="auto"/>
              <w:jc w:val="center"/>
              <w:rPr>
                <w:rFonts w:cstheme="minorHAnsi"/>
                <w:sz w:val="21"/>
                <w:szCs w:val="21"/>
              </w:rPr>
            </w:pPr>
          </w:p>
          <w:p w14:paraId="202C1018" w14:textId="77777777" w:rsidR="006775F7" w:rsidRPr="00BB76C0" w:rsidRDefault="006775F7" w:rsidP="00C721BC">
            <w:pPr>
              <w:spacing w:line="276" w:lineRule="auto"/>
              <w:jc w:val="center"/>
              <w:rPr>
                <w:rFonts w:cstheme="minorHAnsi"/>
                <w:sz w:val="21"/>
                <w:szCs w:val="21"/>
              </w:rPr>
            </w:pPr>
          </w:p>
          <w:p w14:paraId="17096C52" w14:textId="77777777" w:rsidR="006775F7" w:rsidRPr="00BB76C0" w:rsidRDefault="006775F7" w:rsidP="00C721BC">
            <w:pPr>
              <w:spacing w:line="276" w:lineRule="auto"/>
              <w:jc w:val="center"/>
              <w:rPr>
                <w:rFonts w:cstheme="minorHAnsi"/>
                <w:sz w:val="21"/>
                <w:szCs w:val="21"/>
              </w:rPr>
            </w:pPr>
          </w:p>
          <w:p w14:paraId="486A70E9" w14:textId="77777777" w:rsidR="006775F7" w:rsidRPr="00BB76C0" w:rsidRDefault="006775F7" w:rsidP="00C721BC">
            <w:pPr>
              <w:spacing w:line="276" w:lineRule="auto"/>
              <w:jc w:val="center"/>
              <w:rPr>
                <w:rFonts w:cstheme="minorHAnsi"/>
                <w:sz w:val="21"/>
                <w:szCs w:val="21"/>
              </w:rPr>
            </w:pPr>
          </w:p>
          <w:p w14:paraId="10A02412" w14:textId="77777777" w:rsidR="006775F7" w:rsidRPr="00BB76C0" w:rsidRDefault="006775F7" w:rsidP="00C721BC">
            <w:pPr>
              <w:spacing w:line="276" w:lineRule="auto"/>
              <w:jc w:val="center"/>
              <w:rPr>
                <w:rFonts w:cstheme="minorHAnsi"/>
                <w:sz w:val="21"/>
                <w:szCs w:val="21"/>
              </w:rPr>
            </w:pPr>
          </w:p>
          <w:p w14:paraId="5D58FA47" w14:textId="77777777" w:rsidR="006775F7" w:rsidRPr="00BB76C0" w:rsidRDefault="006775F7" w:rsidP="00C721BC">
            <w:pPr>
              <w:spacing w:line="276" w:lineRule="auto"/>
              <w:jc w:val="center"/>
              <w:rPr>
                <w:rFonts w:cstheme="minorHAnsi"/>
                <w:sz w:val="21"/>
                <w:szCs w:val="21"/>
              </w:rPr>
            </w:pPr>
          </w:p>
          <w:p w14:paraId="7441A223" w14:textId="77777777" w:rsidR="006775F7" w:rsidRPr="00BB76C0" w:rsidRDefault="006775F7" w:rsidP="00C721BC">
            <w:pPr>
              <w:spacing w:line="276" w:lineRule="auto"/>
              <w:jc w:val="center"/>
              <w:rPr>
                <w:rFonts w:cstheme="minorHAnsi"/>
                <w:sz w:val="21"/>
                <w:szCs w:val="21"/>
              </w:rPr>
            </w:pPr>
          </w:p>
          <w:p w14:paraId="0B578CD8" w14:textId="77777777" w:rsidR="00242985" w:rsidRPr="00BB76C0" w:rsidRDefault="00242985" w:rsidP="00C721BC">
            <w:pPr>
              <w:spacing w:line="276" w:lineRule="auto"/>
              <w:jc w:val="center"/>
              <w:rPr>
                <w:rFonts w:cstheme="minorHAnsi"/>
                <w:sz w:val="21"/>
                <w:szCs w:val="21"/>
              </w:rPr>
            </w:pPr>
          </w:p>
          <w:p w14:paraId="1CA236FF" w14:textId="77777777" w:rsidR="007E292F" w:rsidRPr="00BB76C0" w:rsidRDefault="007E292F" w:rsidP="00C721BC">
            <w:pPr>
              <w:spacing w:line="276" w:lineRule="auto"/>
              <w:jc w:val="center"/>
              <w:rPr>
                <w:rFonts w:cstheme="minorHAnsi"/>
                <w:sz w:val="21"/>
                <w:szCs w:val="21"/>
              </w:rPr>
            </w:pPr>
          </w:p>
          <w:p w14:paraId="7531B200" w14:textId="7250B0F9" w:rsidR="00E02A73" w:rsidRPr="00BB76C0" w:rsidRDefault="00752D0B" w:rsidP="00C721BC">
            <w:pPr>
              <w:spacing w:line="276" w:lineRule="auto"/>
              <w:jc w:val="center"/>
              <w:rPr>
                <w:rFonts w:cstheme="minorHAnsi"/>
                <w:sz w:val="21"/>
                <w:szCs w:val="21"/>
                <w:highlight w:val="yellow"/>
              </w:rPr>
            </w:pPr>
            <w:r w:rsidRPr="00BB76C0">
              <w:rPr>
                <w:rFonts w:cstheme="minorHAnsi"/>
                <w:sz w:val="21"/>
                <w:szCs w:val="21"/>
              </w:rPr>
              <w:t>SP</w:t>
            </w:r>
          </w:p>
        </w:tc>
      </w:tr>
      <w:tr w:rsidR="00752D0B" w:rsidRPr="00BB76C0" w14:paraId="1DB004B9" w14:textId="77777777" w:rsidTr="000E1801">
        <w:tc>
          <w:tcPr>
            <w:tcW w:w="846" w:type="dxa"/>
            <w:shd w:val="clear" w:color="auto" w:fill="auto"/>
          </w:tcPr>
          <w:p w14:paraId="5D25B6B1" w14:textId="28CB4A1D" w:rsidR="00752D0B" w:rsidRPr="00BB76C0" w:rsidRDefault="00752D0B" w:rsidP="005D614D">
            <w:pPr>
              <w:spacing w:line="276" w:lineRule="auto"/>
              <w:jc w:val="both"/>
              <w:rPr>
                <w:rFonts w:cstheme="minorHAnsi"/>
                <w:sz w:val="21"/>
                <w:szCs w:val="21"/>
              </w:rPr>
            </w:pPr>
            <w:r w:rsidRPr="00BB76C0">
              <w:rPr>
                <w:rFonts w:cstheme="minorHAnsi"/>
                <w:sz w:val="21"/>
                <w:szCs w:val="21"/>
              </w:rPr>
              <w:lastRenderedPageBreak/>
              <w:t>21/006</w:t>
            </w:r>
          </w:p>
        </w:tc>
        <w:tc>
          <w:tcPr>
            <w:tcW w:w="7229" w:type="dxa"/>
            <w:shd w:val="clear" w:color="auto" w:fill="auto"/>
          </w:tcPr>
          <w:p w14:paraId="74E25524" w14:textId="2D89D938" w:rsidR="00752D0B" w:rsidRPr="00BB76C0" w:rsidRDefault="00752D0B" w:rsidP="005D614D">
            <w:pPr>
              <w:spacing w:line="276" w:lineRule="auto"/>
              <w:jc w:val="both"/>
              <w:rPr>
                <w:rFonts w:cstheme="minorHAnsi"/>
                <w:b/>
                <w:bCs/>
                <w:sz w:val="21"/>
                <w:szCs w:val="21"/>
              </w:rPr>
            </w:pPr>
            <w:r w:rsidRPr="00BB76C0">
              <w:rPr>
                <w:rFonts w:cstheme="minorHAnsi"/>
                <w:b/>
                <w:bCs/>
                <w:sz w:val="21"/>
                <w:szCs w:val="21"/>
              </w:rPr>
              <w:t>Wallington Neighbourho</w:t>
            </w:r>
            <w:r w:rsidR="00A9264C" w:rsidRPr="00BB76C0">
              <w:rPr>
                <w:rFonts w:cstheme="minorHAnsi"/>
                <w:b/>
                <w:bCs/>
                <w:sz w:val="21"/>
                <w:szCs w:val="21"/>
              </w:rPr>
              <w:t>o</w:t>
            </w:r>
            <w:r w:rsidRPr="00BB76C0">
              <w:rPr>
                <w:rFonts w:cstheme="minorHAnsi"/>
                <w:b/>
                <w:bCs/>
                <w:sz w:val="21"/>
                <w:szCs w:val="21"/>
              </w:rPr>
              <w:t>d Plan Update</w:t>
            </w:r>
          </w:p>
          <w:p w14:paraId="609D7DFA" w14:textId="6695B1CD" w:rsidR="000E1801" w:rsidRPr="00BB76C0" w:rsidRDefault="00752D0B" w:rsidP="005D614D">
            <w:pPr>
              <w:spacing w:line="276" w:lineRule="auto"/>
              <w:jc w:val="both"/>
              <w:rPr>
                <w:rFonts w:cstheme="minorHAnsi"/>
                <w:sz w:val="21"/>
                <w:szCs w:val="21"/>
              </w:rPr>
            </w:pPr>
            <w:r w:rsidRPr="00BB76C0">
              <w:rPr>
                <w:rFonts w:cstheme="minorHAnsi"/>
                <w:sz w:val="21"/>
                <w:szCs w:val="21"/>
              </w:rPr>
              <w:t>KH reported on progress</w:t>
            </w:r>
            <w:r w:rsidR="00A9264C" w:rsidRPr="00BB76C0">
              <w:rPr>
                <w:rFonts w:cstheme="minorHAnsi"/>
                <w:sz w:val="21"/>
                <w:szCs w:val="21"/>
              </w:rPr>
              <w:t xml:space="preserve">: </w:t>
            </w:r>
            <w:r w:rsidR="0071004E" w:rsidRPr="00BB76C0">
              <w:rPr>
                <w:rFonts w:cstheme="minorHAnsi"/>
                <w:sz w:val="21"/>
                <w:szCs w:val="21"/>
              </w:rPr>
              <w:t>S</w:t>
            </w:r>
            <w:r w:rsidR="000E1801" w:rsidRPr="00BB76C0">
              <w:rPr>
                <w:rFonts w:cstheme="minorHAnsi"/>
                <w:sz w:val="21"/>
                <w:szCs w:val="21"/>
              </w:rPr>
              <w:t xml:space="preserve">pecialist support packages </w:t>
            </w:r>
            <w:r w:rsidR="0071004E" w:rsidRPr="00BB76C0">
              <w:rPr>
                <w:rFonts w:cstheme="minorHAnsi"/>
                <w:sz w:val="21"/>
                <w:szCs w:val="21"/>
              </w:rPr>
              <w:t xml:space="preserve">have been applied for </w:t>
            </w:r>
            <w:r w:rsidR="000E1801" w:rsidRPr="00BB76C0">
              <w:rPr>
                <w:rFonts w:cstheme="minorHAnsi"/>
                <w:sz w:val="21"/>
                <w:szCs w:val="21"/>
              </w:rPr>
              <w:t>and have received 2</w:t>
            </w:r>
            <w:r w:rsidR="00A9264C" w:rsidRPr="00BB76C0">
              <w:rPr>
                <w:rFonts w:cstheme="minorHAnsi"/>
                <w:sz w:val="21"/>
                <w:szCs w:val="21"/>
              </w:rPr>
              <w:t xml:space="preserve">no. </w:t>
            </w:r>
            <w:r w:rsidR="002B69C1" w:rsidRPr="00BB76C0">
              <w:rPr>
                <w:rFonts w:cstheme="minorHAnsi"/>
                <w:sz w:val="21"/>
                <w:szCs w:val="21"/>
              </w:rPr>
              <w:t>d</w:t>
            </w:r>
            <w:r w:rsidRPr="00BB76C0">
              <w:rPr>
                <w:rFonts w:cstheme="minorHAnsi"/>
                <w:sz w:val="21"/>
                <w:szCs w:val="21"/>
              </w:rPr>
              <w:t xml:space="preserve">rafts reports </w:t>
            </w:r>
            <w:r w:rsidR="00A9264C" w:rsidRPr="00BB76C0">
              <w:rPr>
                <w:rFonts w:cstheme="minorHAnsi"/>
                <w:sz w:val="21"/>
                <w:szCs w:val="21"/>
              </w:rPr>
              <w:t>- D</w:t>
            </w:r>
            <w:r w:rsidR="00F339AE" w:rsidRPr="00BB76C0">
              <w:rPr>
                <w:rFonts w:cstheme="minorHAnsi"/>
                <w:sz w:val="21"/>
                <w:szCs w:val="21"/>
              </w:rPr>
              <w:t xml:space="preserve">esign </w:t>
            </w:r>
            <w:r w:rsidR="00A9264C" w:rsidRPr="00BB76C0">
              <w:rPr>
                <w:rFonts w:cstheme="minorHAnsi"/>
                <w:sz w:val="21"/>
                <w:szCs w:val="21"/>
              </w:rPr>
              <w:t>C</w:t>
            </w:r>
            <w:r w:rsidR="00F339AE" w:rsidRPr="00BB76C0">
              <w:rPr>
                <w:rFonts w:cstheme="minorHAnsi"/>
                <w:sz w:val="21"/>
                <w:szCs w:val="21"/>
              </w:rPr>
              <w:t xml:space="preserve">odes </w:t>
            </w:r>
            <w:r w:rsidR="000E1801" w:rsidRPr="00BB76C0">
              <w:rPr>
                <w:rFonts w:cstheme="minorHAnsi"/>
                <w:sz w:val="21"/>
                <w:szCs w:val="21"/>
              </w:rPr>
              <w:t xml:space="preserve">which looks at the style of buildings </w:t>
            </w:r>
            <w:r w:rsidR="00F339AE" w:rsidRPr="00BB76C0">
              <w:rPr>
                <w:rFonts w:cstheme="minorHAnsi"/>
                <w:sz w:val="21"/>
                <w:szCs w:val="21"/>
              </w:rPr>
              <w:t xml:space="preserve">and </w:t>
            </w:r>
            <w:r w:rsidR="00A9264C" w:rsidRPr="00BB76C0">
              <w:rPr>
                <w:rFonts w:cstheme="minorHAnsi"/>
                <w:sz w:val="21"/>
                <w:szCs w:val="21"/>
              </w:rPr>
              <w:t>H</w:t>
            </w:r>
            <w:r w:rsidR="00F339AE" w:rsidRPr="00BB76C0">
              <w:rPr>
                <w:rFonts w:cstheme="minorHAnsi"/>
                <w:sz w:val="21"/>
                <w:szCs w:val="21"/>
              </w:rPr>
              <w:t xml:space="preserve">ousing </w:t>
            </w:r>
            <w:r w:rsidR="00A9264C" w:rsidRPr="00BB76C0">
              <w:rPr>
                <w:rFonts w:cstheme="minorHAnsi"/>
                <w:sz w:val="21"/>
                <w:szCs w:val="21"/>
              </w:rPr>
              <w:t>N</w:t>
            </w:r>
            <w:r w:rsidR="00F339AE" w:rsidRPr="00BB76C0">
              <w:rPr>
                <w:rFonts w:cstheme="minorHAnsi"/>
                <w:sz w:val="21"/>
                <w:szCs w:val="21"/>
              </w:rPr>
              <w:t xml:space="preserve">eeds </w:t>
            </w:r>
            <w:r w:rsidR="00A9264C" w:rsidRPr="00BB76C0">
              <w:rPr>
                <w:rFonts w:cstheme="minorHAnsi"/>
                <w:sz w:val="21"/>
                <w:szCs w:val="21"/>
              </w:rPr>
              <w:t>A</w:t>
            </w:r>
            <w:r w:rsidR="00F339AE" w:rsidRPr="00BB76C0">
              <w:rPr>
                <w:rFonts w:cstheme="minorHAnsi"/>
                <w:sz w:val="21"/>
                <w:szCs w:val="21"/>
              </w:rPr>
              <w:t>ssessment</w:t>
            </w:r>
            <w:r w:rsidR="00A9264C" w:rsidRPr="00BB76C0">
              <w:rPr>
                <w:rFonts w:cstheme="minorHAnsi"/>
                <w:sz w:val="21"/>
                <w:szCs w:val="21"/>
              </w:rPr>
              <w:t>.</w:t>
            </w:r>
            <w:r w:rsidR="000E1801" w:rsidRPr="00BB76C0">
              <w:rPr>
                <w:rFonts w:cstheme="minorHAnsi"/>
                <w:sz w:val="21"/>
                <w:szCs w:val="21"/>
              </w:rPr>
              <w:t xml:space="preserve"> </w:t>
            </w:r>
          </w:p>
          <w:p w14:paraId="6824B72B" w14:textId="5A3CEB25" w:rsidR="00752D0B" w:rsidRPr="00BB76C0" w:rsidRDefault="000E1801" w:rsidP="005D614D">
            <w:pPr>
              <w:spacing w:line="276" w:lineRule="auto"/>
              <w:jc w:val="both"/>
              <w:rPr>
                <w:rFonts w:cstheme="minorHAnsi"/>
                <w:sz w:val="21"/>
                <w:szCs w:val="21"/>
              </w:rPr>
            </w:pPr>
            <w:r w:rsidRPr="00BB76C0">
              <w:rPr>
                <w:rFonts w:cstheme="minorHAnsi"/>
                <w:sz w:val="21"/>
                <w:szCs w:val="21"/>
              </w:rPr>
              <w:t xml:space="preserve">Design Code Report by AECOM - </w:t>
            </w:r>
            <w:r w:rsidR="00A9264C" w:rsidRPr="00BB76C0">
              <w:rPr>
                <w:rFonts w:cstheme="minorHAnsi"/>
                <w:sz w:val="21"/>
                <w:szCs w:val="21"/>
              </w:rPr>
              <w:t>GL</w:t>
            </w:r>
            <w:r w:rsidRPr="00BB76C0">
              <w:rPr>
                <w:rFonts w:cstheme="minorHAnsi"/>
                <w:sz w:val="21"/>
                <w:szCs w:val="21"/>
              </w:rPr>
              <w:t xml:space="preserve"> </w:t>
            </w:r>
            <w:r w:rsidR="00FC2075" w:rsidRPr="00BB76C0">
              <w:rPr>
                <w:rFonts w:cstheme="minorHAnsi"/>
                <w:sz w:val="21"/>
                <w:szCs w:val="21"/>
              </w:rPr>
              <w:t>confirmed</w:t>
            </w:r>
            <w:r w:rsidRPr="00BB76C0">
              <w:rPr>
                <w:rFonts w:cstheme="minorHAnsi"/>
                <w:sz w:val="21"/>
                <w:szCs w:val="21"/>
              </w:rPr>
              <w:t xml:space="preserve"> that the report</w:t>
            </w:r>
            <w:r w:rsidR="00A9264C" w:rsidRPr="00BB76C0">
              <w:rPr>
                <w:rFonts w:cstheme="minorHAnsi"/>
                <w:sz w:val="21"/>
                <w:szCs w:val="21"/>
              </w:rPr>
              <w:t xml:space="preserve"> will be return</w:t>
            </w:r>
            <w:r w:rsidRPr="00BB76C0">
              <w:rPr>
                <w:rFonts w:cstheme="minorHAnsi"/>
                <w:sz w:val="21"/>
                <w:szCs w:val="21"/>
              </w:rPr>
              <w:t xml:space="preserve">ed </w:t>
            </w:r>
            <w:r w:rsidR="00A9264C" w:rsidRPr="00BB76C0">
              <w:rPr>
                <w:rFonts w:cstheme="minorHAnsi"/>
                <w:sz w:val="21"/>
                <w:szCs w:val="21"/>
              </w:rPr>
              <w:t>with comments on 28</w:t>
            </w:r>
            <w:r w:rsidR="0071004E" w:rsidRPr="00BB76C0">
              <w:rPr>
                <w:rFonts w:cstheme="minorHAnsi"/>
                <w:sz w:val="21"/>
                <w:szCs w:val="21"/>
              </w:rPr>
              <w:t>/1/21</w:t>
            </w:r>
            <w:r w:rsidR="00A9264C" w:rsidRPr="00BB76C0">
              <w:rPr>
                <w:rFonts w:cstheme="minorHAnsi"/>
                <w:sz w:val="21"/>
                <w:szCs w:val="21"/>
              </w:rPr>
              <w:t>.</w:t>
            </w:r>
            <w:r w:rsidR="002B69C1" w:rsidRPr="00BB76C0">
              <w:rPr>
                <w:rFonts w:cstheme="minorHAnsi"/>
                <w:sz w:val="21"/>
                <w:szCs w:val="21"/>
              </w:rPr>
              <w:t xml:space="preserve">  </w:t>
            </w:r>
            <w:r w:rsidRPr="00BB76C0">
              <w:rPr>
                <w:rFonts w:cstheme="minorHAnsi"/>
                <w:sz w:val="21"/>
                <w:szCs w:val="21"/>
              </w:rPr>
              <w:t>Report will not be finalised as up to date photographs are needed.  Currently p</w:t>
            </w:r>
            <w:r w:rsidR="002B69C1" w:rsidRPr="00BB76C0">
              <w:rPr>
                <w:rFonts w:cstheme="minorHAnsi"/>
                <w:sz w:val="21"/>
                <w:szCs w:val="21"/>
              </w:rPr>
              <w:t xml:space="preserve">hotographs are from </w:t>
            </w:r>
            <w:r w:rsidR="0071004E" w:rsidRPr="00BB76C0">
              <w:rPr>
                <w:rFonts w:cstheme="minorHAnsi"/>
                <w:sz w:val="21"/>
                <w:szCs w:val="21"/>
              </w:rPr>
              <w:t>G</w:t>
            </w:r>
            <w:r w:rsidR="002B69C1" w:rsidRPr="00BB76C0">
              <w:rPr>
                <w:rFonts w:cstheme="minorHAnsi"/>
                <w:sz w:val="21"/>
                <w:szCs w:val="21"/>
              </w:rPr>
              <w:t xml:space="preserve">oogle </w:t>
            </w:r>
            <w:r w:rsidR="0071004E" w:rsidRPr="00BB76C0">
              <w:rPr>
                <w:rFonts w:cstheme="minorHAnsi"/>
                <w:sz w:val="21"/>
                <w:szCs w:val="21"/>
              </w:rPr>
              <w:t>S</w:t>
            </w:r>
            <w:r w:rsidRPr="00BB76C0">
              <w:rPr>
                <w:rFonts w:cstheme="minorHAnsi"/>
                <w:sz w:val="21"/>
                <w:szCs w:val="21"/>
              </w:rPr>
              <w:t>treetview</w:t>
            </w:r>
            <w:r w:rsidR="002B69C1" w:rsidRPr="00BB76C0">
              <w:rPr>
                <w:rFonts w:cstheme="minorHAnsi"/>
                <w:sz w:val="21"/>
                <w:szCs w:val="21"/>
              </w:rPr>
              <w:t xml:space="preserve"> and </w:t>
            </w:r>
            <w:r w:rsidR="00FC2075" w:rsidRPr="00BB76C0">
              <w:rPr>
                <w:rFonts w:cstheme="minorHAnsi"/>
                <w:sz w:val="21"/>
                <w:szCs w:val="21"/>
              </w:rPr>
              <w:t xml:space="preserve">a </w:t>
            </w:r>
            <w:r w:rsidR="002B69C1" w:rsidRPr="00BB76C0">
              <w:rPr>
                <w:rFonts w:cstheme="minorHAnsi"/>
                <w:sz w:val="21"/>
                <w:szCs w:val="21"/>
              </w:rPr>
              <w:t xml:space="preserve">volunteer is awaiting instruction to proceed so that up-to-date photographs can be incorporated into the report(s). </w:t>
            </w:r>
          </w:p>
          <w:p w14:paraId="1C209043" w14:textId="1FE51FFA" w:rsidR="000E1801" w:rsidRPr="00BB76C0" w:rsidRDefault="000E1801" w:rsidP="005D614D">
            <w:pPr>
              <w:spacing w:line="276" w:lineRule="auto"/>
              <w:jc w:val="both"/>
              <w:rPr>
                <w:rFonts w:cstheme="minorHAnsi"/>
                <w:sz w:val="21"/>
                <w:szCs w:val="21"/>
              </w:rPr>
            </w:pPr>
            <w:r w:rsidRPr="00BB76C0">
              <w:rPr>
                <w:rFonts w:cstheme="minorHAnsi"/>
                <w:sz w:val="21"/>
                <w:szCs w:val="21"/>
              </w:rPr>
              <w:t xml:space="preserve">Housing Needs Assessment </w:t>
            </w:r>
            <w:r w:rsidR="00FC2075" w:rsidRPr="00BB76C0">
              <w:rPr>
                <w:rFonts w:cstheme="minorHAnsi"/>
                <w:sz w:val="21"/>
                <w:szCs w:val="21"/>
              </w:rPr>
              <w:t>Report</w:t>
            </w:r>
            <w:r w:rsidRPr="00BB76C0">
              <w:rPr>
                <w:rFonts w:cstheme="minorHAnsi"/>
                <w:sz w:val="21"/>
                <w:szCs w:val="21"/>
              </w:rPr>
              <w:t xml:space="preserve"> </w:t>
            </w:r>
            <w:r w:rsidR="0071004E" w:rsidRPr="00BB76C0">
              <w:rPr>
                <w:rFonts w:cstheme="minorHAnsi"/>
                <w:sz w:val="21"/>
                <w:szCs w:val="21"/>
              </w:rPr>
              <w:t>–</w:t>
            </w:r>
            <w:r w:rsidRPr="00BB76C0">
              <w:rPr>
                <w:rFonts w:cstheme="minorHAnsi"/>
                <w:sz w:val="21"/>
                <w:szCs w:val="21"/>
              </w:rPr>
              <w:t xml:space="preserve"> </w:t>
            </w:r>
            <w:r w:rsidR="0071004E" w:rsidRPr="00BB76C0">
              <w:rPr>
                <w:rFonts w:cstheme="minorHAnsi"/>
                <w:sz w:val="21"/>
                <w:szCs w:val="21"/>
              </w:rPr>
              <w:t xml:space="preserve">has </w:t>
            </w:r>
            <w:r w:rsidRPr="00BB76C0">
              <w:rPr>
                <w:rFonts w:cstheme="minorHAnsi"/>
                <w:sz w:val="21"/>
                <w:szCs w:val="21"/>
              </w:rPr>
              <w:t>just been issued to the Working Group for comments.</w:t>
            </w:r>
          </w:p>
          <w:p w14:paraId="33F6A8BD" w14:textId="5D2E5AF7" w:rsidR="002B69C1" w:rsidRPr="00BB76C0" w:rsidRDefault="00FC2075" w:rsidP="005D614D">
            <w:pPr>
              <w:spacing w:line="276" w:lineRule="auto"/>
              <w:jc w:val="both"/>
              <w:rPr>
                <w:rFonts w:cstheme="minorHAnsi"/>
                <w:sz w:val="21"/>
                <w:szCs w:val="21"/>
              </w:rPr>
            </w:pPr>
            <w:r w:rsidRPr="00BB76C0">
              <w:rPr>
                <w:rFonts w:cstheme="minorHAnsi"/>
                <w:sz w:val="21"/>
                <w:szCs w:val="21"/>
              </w:rPr>
              <w:t>Working Group - t</w:t>
            </w:r>
            <w:r w:rsidR="002B69C1" w:rsidRPr="00BB76C0">
              <w:rPr>
                <w:rFonts w:cstheme="minorHAnsi"/>
                <w:sz w:val="21"/>
                <w:szCs w:val="21"/>
              </w:rPr>
              <w:t xml:space="preserve">he project has gathered good momentum following public meeting in </w:t>
            </w:r>
            <w:r w:rsidRPr="00BB76C0">
              <w:rPr>
                <w:rFonts w:cstheme="minorHAnsi"/>
                <w:sz w:val="21"/>
                <w:szCs w:val="21"/>
              </w:rPr>
              <w:t>October</w:t>
            </w:r>
            <w:r w:rsidR="002B69C1" w:rsidRPr="00BB76C0">
              <w:rPr>
                <w:rFonts w:cstheme="minorHAnsi"/>
                <w:sz w:val="21"/>
                <w:szCs w:val="21"/>
              </w:rPr>
              <w:t xml:space="preserve"> </w:t>
            </w:r>
            <w:r w:rsidRPr="00BB76C0">
              <w:rPr>
                <w:rFonts w:cstheme="minorHAnsi"/>
                <w:sz w:val="21"/>
                <w:szCs w:val="21"/>
              </w:rPr>
              <w:t xml:space="preserve">with </w:t>
            </w:r>
            <w:r w:rsidR="002B69C1" w:rsidRPr="00BB76C0">
              <w:rPr>
                <w:rFonts w:cstheme="minorHAnsi"/>
                <w:sz w:val="21"/>
                <w:szCs w:val="21"/>
              </w:rPr>
              <w:t xml:space="preserve">new members </w:t>
            </w:r>
            <w:r w:rsidR="0071004E" w:rsidRPr="00BB76C0">
              <w:rPr>
                <w:rFonts w:cstheme="minorHAnsi"/>
                <w:sz w:val="21"/>
                <w:szCs w:val="21"/>
              </w:rPr>
              <w:t xml:space="preserve">joining </w:t>
            </w:r>
            <w:r w:rsidR="002B69C1" w:rsidRPr="00BB76C0">
              <w:rPr>
                <w:rFonts w:cstheme="minorHAnsi"/>
                <w:sz w:val="21"/>
                <w:szCs w:val="21"/>
              </w:rPr>
              <w:t xml:space="preserve">the </w:t>
            </w:r>
            <w:r w:rsidR="0071004E" w:rsidRPr="00BB76C0">
              <w:rPr>
                <w:rFonts w:cstheme="minorHAnsi"/>
                <w:sz w:val="21"/>
                <w:szCs w:val="21"/>
              </w:rPr>
              <w:t>working group</w:t>
            </w:r>
            <w:r w:rsidR="002B69C1" w:rsidRPr="00BB76C0">
              <w:rPr>
                <w:rFonts w:cstheme="minorHAnsi"/>
                <w:sz w:val="21"/>
                <w:szCs w:val="21"/>
              </w:rPr>
              <w:t xml:space="preserve">. Currently preparing a </w:t>
            </w:r>
            <w:r w:rsidRPr="00BB76C0">
              <w:rPr>
                <w:rFonts w:cstheme="minorHAnsi"/>
                <w:sz w:val="21"/>
                <w:szCs w:val="21"/>
              </w:rPr>
              <w:t>residents</w:t>
            </w:r>
            <w:r w:rsidR="00291324" w:rsidRPr="00BB76C0">
              <w:rPr>
                <w:rFonts w:cstheme="minorHAnsi"/>
                <w:sz w:val="21"/>
                <w:szCs w:val="21"/>
              </w:rPr>
              <w:t>’</w:t>
            </w:r>
            <w:r w:rsidRPr="00BB76C0">
              <w:rPr>
                <w:rFonts w:cstheme="minorHAnsi"/>
                <w:sz w:val="21"/>
                <w:szCs w:val="21"/>
              </w:rPr>
              <w:t xml:space="preserve"> </w:t>
            </w:r>
            <w:r w:rsidR="002B69C1" w:rsidRPr="00BB76C0">
              <w:rPr>
                <w:rFonts w:cstheme="minorHAnsi"/>
                <w:sz w:val="21"/>
                <w:szCs w:val="21"/>
              </w:rPr>
              <w:t>survey, to be distributed and collected in C</w:t>
            </w:r>
            <w:r w:rsidR="004B732F" w:rsidRPr="00BB76C0">
              <w:rPr>
                <w:rFonts w:cstheme="minorHAnsi"/>
                <w:sz w:val="21"/>
                <w:szCs w:val="21"/>
              </w:rPr>
              <w:t>o</w:t>
            </w:r>
            <w:r w:rsidR="002B69C1" w:rsidRPr="00BB76C0">
              <w:rPr>
                <w:rFonts w:cstheme="minorHAnsi"/>
                <w:sz w:val="21"/>
                <w:szCs w:val="21"/>
              </w:rPr>
              <w:t>vid safe manner.</w:t>
            </w:r>
            <w:r w:rsidR="003E37E8" w:rsidRPr="00BB76C0">
              <w:rPr>
                <w:rFonts w:cstheme="minorHAnsi"/>
                <w:sz w:val="21"/>
                <w:szCs w:val="21"/>
              </w:rPr>
              <w:t xml:space="preserve"> First </w:t>
            </w:r>
            <w:r w:rsidR="002B69C1" w:rsidRPr="00BB76C0">
              <w:rPr>
                <w:rFonts w:cstheme="minorHAnsi"/>
                <w:sz w:val="21"/>
                <w:szCs w:val="21"/>
              </w:rPr>
              <w:t>consultation</w:t>
            </w:r>
            <w:r w:rsidR="003E37E8" w:rsidRPr="00BB76C0">
              <w:rPr>
                <w:rFonts w:cstheme="minorHAnsi"/>
                <w:sz w:val="21"/>
                <w:szCs w:val="21"/>
              </w:rPr>
              <w:t xml:space="preserve"> period could be </w:t>
            </w:r>
            <w:r w:rsidR="002B69C1" w:rsidRPr="00BB76C0">
              <w:rPr>
                <w:rFonts w:cstheme="minorHAnsi"/>
                <w:sz w:val="21"/>
                <w:szCs w:val="21"/>
              </w:rPr>
              <w:t xml:space="preserve">around </w:t>
            </w:r>
            <w:r w:rsidR="0071004E" w:rsidRPr="00BB76C0">
              <w:rPr>
                <w:rFonts w:cstheme="minorHAnsi"/>
                <w:sz w:val="21"/>
                <w:szCs w:val="21"/>
              </w:rPr>
              <w:t>April 2021</w:t>
            </w:r>
            <w:r w:rsidR="002B69C1" w:rsidRPr="00BB76C0">
              <w:rPr>
                <w:rFonts w:cstheme="minorHAnsi"/>
                <w:sz w:val="21"/>
                <w:szCs w:val="21"/>
              </w:rPr>
              <w:t>.</w:t>
            </w:r>
          </w:p>
          <w:p w14:paraId="0ADE83EA" w14:textId="17EC75E3" w:rsidR="000D2F8C" w:rsidRPr="00BB76C0" w:rsidRDefault="000D2F8C" w:rsidP="005D614D">
            <w:pPr>
              <w:spacing w:line="276" w:lineRule="auto"/>
              <w:jc w:val="both"/>
              <w:rPr>
                <w:rFonts w:cstheme="minorHAnsi"/>
                <w:sz w:val="21"/>
                <w:szCs w:val="21"/>
              </w:rPr>
            </w:pPr>
          </w:p>
        </w:tc>
        <w:tc>
          <w:tcPr>
            <w:tcW w:w="941" w:type="dxa"/>
          </w:tcPr>
          <w:p w14:paraId="157752CB" w14:textId="3271CEF3" w:rsidR="00752D0B" w:rsidRPr="00BB76C0" w:rsidRDefault="004B732F" w:rsidP="00C721BC">
            <w:pPr>
              <w:spacing w:line="276" w:lineRule="auto"/>
              <w:jc w:val="center"/>
              <w:rPr>
                <w:rFonts w:cstheme="minorHAnsi"/>
                <w:sz w:val="21"/>
                <w:szCs w:val="21"/>
                <w:highlight w:val="yellow"/>
              </w:rPr>
            </w:pPr>
            <w:r w:rsidRPr="00BB76C0">
              <w:rPr>
                <w:rFonts w:cstheme="minorHAnsi"/>
                <w:sz w:val="21"/>
                <w:szCs w:val="21"/>
              </w:rPr>
              <w:t>Ongoing</w:t>
            </w:r>
          </w:p>
        </w:tc>
      </w:tr>
      <w:tr w:rsidR="00752D0B" w:rsidRPr="00BB76C0" w14:paraId="3FFC65A8" w14:textId="77777777" w:rsidTr="00717080">
        <w:tc>
          <w:tcPr>
            <w:tcW w:w="846" w:type="dxa"/>
            <w:shd w:val="clear" w:color="auto" w:fill="auto"/>
          </w:tcPr>
          <w:p w14:paraId="04B1F1EC" w14:textId="693E0472" w:rsidR="00752D0B" w:rsidRPr="00BB76C0" w:rsidRDefault="004C0E44" w:rsidP="005D614D">
            <w:pPr>
              <w:spacing w:line="276" w:lineRule="auto"/>
              <w:jc w:val="both"/>
              <w:rPr>
                <w:rFonts w:cstheme="minorHAnsi"/>
                <w:sz w:val="21"/>
                <w:szCs w:val="21"/>
              </w:rPr>
            </w:pPr>
            <w:r w:rsidRPr="00BB76C0">
              <w:rPr>
                <w:rFonts w:cstheme="minorHAnsi"/>
                <w:sz w:val="21"/>
                <w:szCs w:val="21"/>
              </w:rPr>
              <w:t>21/007</w:t>
            </w:r>
          </w:p>
        </w:tc>
        <w:tc>
          <w:tcPr>
            <w:tcW w:w="7229" w:type="dxa"/>
            <w:shd w:val="clear" w:color="auto" w:fill="auto"/>
          </w:tcPr>
          <w:p w14:paraId="25457AC4" w14:textId="2ECD1DE8" w:rsidR="004C0E44" w:rsidRPr="00BB76C0" w:rsidRDefault="004C0E44" w:rsidP="005D614D">
            <w:pPr>
              <w:spacing w:line="276" w:lineRule="auto"/>
              <w:jc w:val="both"/>
              <w:rPr>
                <w:rFonts w:cstheme="minorHAnsi"/>
                <w:b/>
                <w:bCs/>
                <w:sz w:val="21"/>
                <w:szCs w:val="21"/>
              </w:rPr>
            </w:pPr>
            <w:r w:rsidRPr="00BB76C0">
              <w:rPr>
                <w:rFonts w:cstheme="minorHAnsi"/>
                <w:b/>
                <w:bCs/>
                <w:sz w:val="21"/>
                <w:szCs w:val="21"/>
              </w:rPr>
              <w:t>Rushden Manor Trust – Trustee Update</w:t>
            </w:r>
          </w:p>
          <w:p w14:paraId="6640AA2A" w14:textId="2046227D" w:rsidR="00717080" w:rsidRPr="00BB76C0" w:rsidRDefault="00C43A35" w:rsidP="005D614D">
            <w:pPr>
              <w:spacing w:line="276" w:lineRule="auto"/>
              <w:jc w:val="both"/>
              <w:rPr>
                <w:rFonts w:cstheme="minorHAnsi"/>
                <w:sz w:val="21"/>
                <w:szCs w:val="21"/>
              </w:rPr>
            </w:pPr>
            <w:r w:rsidRPr="00BB76C0">
              <w:rPr>
                <w:rFonts w:cstheme="minorHAnsi"/>
                <w:sz w:val="21"/>
                <w:szCs w:val="21"/>
              </w:rPr>
              <w:t xml:space="preserve">SP reported that </w:t>
            </w:r>
            <w:r w:rsidR="00717080" w:rsidRPr="00BB76C0">
              <w:rPr>
                <w:rFonts w:cstheme="minorHAnsi"/>
                <w:sz w:val="21"/>
                <w:szCs w:val="21"/>
              </w:rPr>
              <w:t xml:space="preserve">there has been </w:t>
            </w:r>
            <w:r w:rsidRPr="00BB76C0">
              <w:rPr>
                <w:rFonts w:cstheme="minorHAnsi"/>
                <w:sz w:val="21"/>
                <w:szCs w:val="21"/>
              </w:rPr>
              <w:t xml:space="preserve">1no. formal communication / expression of interest </w:t>
            </w:r>
            <w:r w:rsidR="00717080" w:rsidRPr="00BB76C0">
              <w:rPr>
                <w:rFonts w:cstheme="minorHAnsi"/>
                <w:sz w:val="21"/>
                <w:szCs w:val="21"/>
              </w:rPr>
              <w:t>for</w:t>
            </w:r>
            <w:r w:rsidRPr="00BB76C0">
              <w:rPr>
                <w:rFonts w:cstheme="minorHAnsi"/>
                <w:sz w:val="21"/>
                <w:szCs w:val="21"/>
              </w:rPr>
              <w:t xml:space="preserve"> the position of trustee</w:t>
            </w:r>
            <w:r w:rsidR="00717080" w:rsidRPr="00BB76C0">
              <w:rPr>
                <w:rFonts w:cstheme="minorHAnsi"/>
                <w:sz w:val="21"/>
                <w:szCs w:val="21"/>
              </w:rPr>
              <w:t xml:space="preserve"> following the announcement in the November Gazette</w:t>
            </w:r>
            <w:r w:rsidRPr="00BB76C0">
              <w:rPr>
                <w:rFonts w:cstheme="minorHAnsi"/>
                <w:sz w:val="21"/>
                <w:szCs w:val="21"/>
              </w:rPr>
              <w:t>.</w:t>
            </w:r>
            <w:r w:rsidR="001F6265" w:rsidRPr="00BB76C0">
              <w:rPr>
                <w:rFonts w:cstheme="minorHAnsi"/>
                <w:sz w:val="21"/>
                <w:szCs w:val="21"/>
              </w:rPr>
              <w:t xml:space="preserve">  The person interested had raised some questions which have had a formal response on 26/1/21.</w:t>
            </w:r>
          </w:p>
          <w:p w14:paraId="1FD24EB6" w14:textId="5A253A2D" w:rsidR="00FE05FC" w:rsidRPr="00BB76C0" w:rsidRDefault="00717080" w:rsidP="005D614D">
            <w:pPr>
              <w:spacing w:line="276" w:lineRule="auto"/>
              <w:jc w:val="both"/>
              <w:rPr>
                <w:rFonts w:cstheme="minorHAnsi"/>
                <w:sz w:val="21"/>
                <w:szCs w:val="21"/>
              </w:rPr>
            </w:pPr>
            <w:r w:rsidRPr="00BB76C0">
              <w:rPr>
                <w:rFonts w:cstheme="minorHAnsi"/>
                <w:sz w:val="21"/>
                <w:szCs w:val="21"/>
              </w:rPr>
              <w:t xml:space="preserve">The Parish Council and Trustees have had a meeting to discuss the way forward.  </w:t>
            </w:r>
            <w:r w:rsidR="00C43A35" w:rsidRPr="00BB76C0">
              <w:rPr>
                <w:rFonts w:cstheme="minorHAnsi"/>
                <w:sz w:val="21"/>
                <w:szCs w:val="21"/>
              </w:rPr>
              <w:t xml:space="preserve">SP has readvertised the position </w:t>
            </w:r>
            <w:r w:rsidR="005E72C2" w:rsidRPr="00BB76C0">
              <w:rPr>
                <w:rFonts w:cstheme="minorHAnsi"/>
                <w:sz w:val="21"/>
                <w:szCs w:val="21"/>
              </w:rPr>
              <w:t>in the virtual Gazette, to be published in February</w:t>
            </w:r>
            <w:r w:rsidR="001A3211" w:rsidRPr="00BB76C0">
              <w:rPr>
                <w:rFonts w:cstheme="minorHAnsi"/>
                <w:sz w:val="21"/>
                <w:szCs w:val="21"/>
              </w:rPr>
              <w:t>.  T</w:t>
            </w:r>
            <w:r w:rsidR="005E72C2" w:rsidRPr="00BB76C0">
              <w:rPr>
                <w:rFonts w:cstheme="minorHAnsi"/>
                <w:sz w:val="21"/>
                <w:szCs w:val="21"/>
              </w:rPr>
              <w:t>he R</w:t>
            </w:r>
            <w:r w:rsidR="00C43A35" w:rsidRPr="00BB76C0">
              <w:rPr>
                <w:rFonts w:cstheme="minorHAnsi"/>
                <w:sz w:val="21"/>
                <w:szCs w:val="21"/>
              </w:rPr>
              <w:t xml:space="preserve">ushden website </w:t>
            </w:r>
            <w:r w:rsidR="001A3211" w:rsidRPr="00BB76C0">
              <w:rPr>
                <w:rFonts w:cstheme="minorHAnsi"/>
                <w:sz w:val="21"/>
                <w:szCs w:val="21"/>
              </w:rPr>
              <w:t xml:space="preserve">has been updated </w:t>
            </w:r>
            <w:r w:rsidR="00C43A35" w:rsidRPr="00BB76C0">
              <w:rPr>
                <w:rFonts w:cstheme="minorHAnsi"/>
                <w:sz w:val="21"/>
                <w:szCs w:val="21"/>
              </w:rPr>
              <w:t>today (2</w:t>
            </w:r>
            <w:r w:rsidR="001F6265" w:rsidRPr="00BB76C0">
              <w:rPr>
                <w:rFonts w:cstheme="minorHAnsi"/>
                <w:sz w:val="21"/>
                <w:szCs w:val="21"/>
              </w:rPr>
              <w:t>7/1/21</w:t>
            </w:r>
            <w:r w:rsidR="00C43A35" w:rsidRPr="00BB76C0">
              <w:rPr>
                <w:rFonts w:cstheme="minorHAnsi"/>
                <w:sz w:val="21"/>
                <w:szCs w:val="21"/>
              </w:rPr>
              <w:t>)</w:t>
            </w:r>
            <w:r w:rsidR="001A3211" w:rsidRPr="00BB76C0">
              <w:rPr>
                <w:rFonts w:cstheme="minorHAnsi"/>
                <w:sz w:val="21"/>
                <w:szCs w:val="21"/>
              </w:rPr>
              <w:t xml:space="preserve"> with all of the latest Trust information and responses to said questions raised.</w:t>
            </w:r>
          </w:p>
          <w:p w14:paraId="76CA6D66" w14:textId="14A5D0EE" w:rsidR="00693EED" w:rsidRPr="00BB76C0" w:rsidRDefault="001A3211" w:rsidP="008C0353">
            <w:pPr>
              <w:spacing w:line="276" w:lineRule="auto"/>
              <w:jc w:val="both"/>
              <w:rPr>
                <w:rFonts w:cstheme="minorHAnsi"/>
                <w:sz w:val="21"/>
                <w:szCs w:val="21"/>
              </w:rPr>
            </w:pPr>
            <w:r w:rsidRPr="00BB76C0">
              <w:rPr>
                <w:rFonts w:cstheme="minorHAnsi"/>
                <w:sz w:val="21"/>
                <w:szCs w:val="21"/>
              </w:rPr>
              <w:t xml:space="preserve">A Trustee noted </w:t>
            </w:r>
            <w:r w:rsidR="008C0353" w:rsidRPr="00BB76C0">
              <w:rPr>
                <w:rFonts w:cstheme="minorHAnsi"/>
                <w:sz w:val="21"/>
                <w:szCs w:val="21"/>
              </w:rPr>
              <w:t xml:space="preserve">that </w:t>
            </w:r>
            <w:r w:rsidR="001F6265" w:rsidRPr="00BB76C0">
              <w:rPr>
                <w:rFonts w:cstheme="minorHAnsi"/>
                <w:sz w:val="21"/>
                <w:szCs w:val="21"/>
              </w:rPr>
              <w:t xml:space="preserve">initially </w:t>
            </w:r>
            <w:r w:rsidR="008C0353" w:rsidRPr="00BB76C0">
              <w:rPr>
                <w:rFonts w:cstheme="minorHAnsi"/>
                <w:sz w:val="21"/>
                <w:szCs w:val="21"/>
              </w:rPr>
              <w:t xml:space="preserve">there </w:t>
            </w:r>
            <w:r w:rsidR="001F6265" w:rsidRPr="00BB76C0">
              <w:rPr>
                <w:rFonts w:cstheme="minorHAnsi"/>
                <w:sz w:val="21"/>
                <w:szCs w:val="21"/>
              </w:rPr>
              <w:t xml:space="preserve">had been </w:t>
            </w:r>
            <w:r w:rsidR="008C0353" w:rsidRPr="00BB76C0">
              <w:rPr>
                <w:rFonts w:cstheme="minorHAnsi"/>
                <w:sz w:val="21"/>
                <w:szCs w:val="21"/>
              </w:rPr>
              <w:t xml:space="preserve">a mix </w:t>
            </w:r>
            <w:r w:rsidR="001F6265" w:rsidRPr="00BB76C0">
              <w:rPr>
                <w:rFonts w:cstheme="minorHAnsi"/>
                <w:sz w:val="21"/>
                <w:szCs w:val="21"/>
              </w:rPr>
              <w:t xml:space="preserve">of reactions but that more recently there was </w:t>
            </w:r>
            <w:r w:rsidR="008C0353" w:rsidRPr="00BB76C0">
              <w:rPr>
                <w:rFonts w:cstheme="minorHAnsi"/>
                <w:sz w:val="21"/>
                <w:szCs w:val="21"/>
              </w:rPr>
              <w:t xml:space="preserve">overwhelming support for the work undertaken to manage and tidy up the Green. </w:t>
            </w:r>
            <w:r w:rsidRPr="00BB76C0">
              <w:rPr>
                <w:rFonts w:cstheme="minorHAnsi"/>
                <w:sz w:val="21"/>
                <w:szCs w:val="21"/>
              </w:rPr>
              <w:t xml:space="preserve"> It has already been re-seeded and the Hedgerows are due to be planted in February.</w:t>
            </w:r>
          </w:p>
          <w:p w14:paraId="399A8D80" w14:textId="0E83F13D" w:rsidR="008C0353" w:rsidRPr="00BB76C0" w:rsidRDefault="008C0353" w:rsidP="008C0353">
            <w:pPr>
              <w:spacing w:line="276" w:lineRule="auto"/>
              <w:jc w:val="both"/>
              <w:rPr>
                <w:rFonts w:cstheme="minorHAnsi"/>
                <w:sz w:val="21"/>
                <w:szCs w:val="21"/>
              </w:rPr>
            </w:pPr>
          </w:p>
        </w:tc>
        <w:tc>
          <w:tcPr>
            <w:tcW w:w="941" w:type="dxa"/>
            <w:shd w:val="clear" w:color="auto" w:fill="auto"/>
          </w:tcPr>
          <w:p w14:paraId="79334C20" w14:textId="654A54EA" w:rsidR="00752D0B" w:rsidRPr="00BB76C0" w:rsidRDefault="004B732F" w:rsidP="00C721BC">
            <w:pPr>
              <w:spacing w:line="276" w:lineRule="auto"/>
              <w:jc w:val="center"/>
              <w:rPr>
                <w:rFonts w:cstheme="minorHAnsi"/>
                <w:sz w:val="21"/>
                <w:szCs w:val="21"/>
              </w:rPr>
            </w:pPr>
            <w:r w:rsidRPr="00BB76C0">
              <w:rPr>
                <w:rFonts w:cstheme="minorHAnsi"/>
                <w:sz w:val="21"/>
                <w:szCs w:val="21"/>
              </w:rPr>
              <w:t>Ongoing</w:t>
            </w:r>
          </w:p>
        </w:tc>
      </w:tr>
      <w:tr w:rsidR="004756FE" w:rsidRPr="00BB76C0" w14:paraId="760B997A" w14:textId="77777777" w:rsidTr="00CC34D7">
        <w:tc>
          <w:tcPr>
            <w:tcW w:w="846" w:type="dxa"/>
          </w:tcPr>
          <w:p w14:paraId="50D4A596" w14:textId="6CAD25FC" w:rsidR="004756FE" w:rsidRPr="00BB76C0" w:rsidRDefault="004756FE" w:rsidP="005D614D">
            <w:pPr>
              <w:spacing w:line="276" w:lineRule="auto"/>
              <w:jc w:val="both"/>
              <w:rPr>
                <w:rFonts w:cstheme="minorHAnsi"/>
                <w:sz w:val="21"/>
                <w:szCs w:val="21"/>
              </w:rPr>
            </w:pPr>
            <w:r w:rsidRPr="00BB76C0">
              <w:rPr>
                <w:rFonts w:cstheme="minorHAnsi"/>
                <w:sz w:val="21"/>
                <w:szCs w:val="21"/>
              </w:rPr>
              <w:t>21/008</w:t>
            </w:r>
          </w:p>
        </w:tc>
        <w:tc>
          <w:tcPr>
            <w:tcW w:w="7229" w:type="dxa"/>
          </w:tcPr>
          <w:p w14:paraId="118F23CC" w14:textId="6EF7F8C5" w:rsidR="004756FE" w:rsidRPr="00BB76C0" w:rsidRDefault="004756FE" w:rsidP="005D614D">
            <w:pPr>
              <w:spacing w:line="276" w:lineRule="auto"/>
              <w:jc w:val="both"/>
              <w:rPr>
                <w:rFonts w:cstheme="minorHAnsi"/>
                <w:b/>
                <w:bCs/>
                <w:sz w:val="21"/>
                <w:szCs w:val="21"/>
              </w:rPr>
            </w:pPr>
            <w:r w:rsidRPr="00BB76C0">
              <w:rPr>
                <w:rFonts w:cstheme="minorHAnsi"/>
                <w:b/>
                <w:bCs/>
                <w:sz w:val="21"/>
                <w:szCs w:val="21"/>
              </w:rPr>
              <w:t>Southern Green Pond</w:t>
            </w:r>
          </w:p>
          <w:p w14:paraId="76853F58" w14:textId="522E86D0" w:rsidR="00EA09AA" w:rsidRPr="00BB76C0" w:rsidRDefault="00CC5138" w:rsidP="00221DCC">
            <w:pPr>
              <w:rPr>
                <w:rFonts w:cstheme="minorHAnsi"/>
                <w:sz w:val="21"/>
                <w:szCs w:val="21"/>
              </w:rPr>
            </w:pPr>
            <w:r w:rsidRPr="00BB76C0">
              <w:rPr>
                <w:rFonts w:cstheme="minorHAnsi"/>
                <w:sz w:val="21"/>
                <w:szCs w:val="21"/>
              </w:rPr>
              <w:lastRenderedPageBreak/>
              <w:t>LH asked SJ i</w:t>
            </w:r>
            <w:r w:rsidR="00EA09AA" w:rsidRPr="00BB76C0">
              <w:rPr>
                <w:rFonts w:cstheme="minorHAnsi"/>
                <w:sz w:val="21"/>
                <w:szCs w:val="21"/>
              </w:rPr>
              <w:t xml:space="preserve">f any funds could be made available </w:t>
            </w:r>
            <w:r w:rsidR="001A3211" w:rsidRPr="00BB76C0">
              <w:rPr>
                <w:rFonts w:cstheme="minorHAnsi"/>
                <w:sz w:val="21"/>
                <w:szCs w:val="21"/>
              </w:rPr>
              <w:t xml:space="preserve">from the District Council </w:t>
            </w:r>
            <w:r w:rsidR="00EA09AA" w:rsidRPr="00BB76C0">
              <w:rPr>
                <w:rFonts w:cstheme="minorHAnsi"/>
                <w:sz w:val="21"/>
                <w:szCs w:val="21"/>
              </w:rPr>
              <w:t>for drainage works to Southern Green Pond</w:t>
            </w:r>
            <w:r w:rsidR="006A2730" w:rsidRPr="00BB76C0">
              <w:rPr>
                <w:rFonts w:cstheme="minorHAnsi"/>
                <w:sz w:val="21"/>
                <w:szCs w:val="21"/>
              </w:rPr>
              <w:t xml:space="preserve"> (</w:t>
            </w:r>
            <w:r w:rsidR="00221DCC" w:rsidRPr="00BB76C0">
              <w:rPr>
                <w:rFonts w:cstheme="minorHAnsi"/>
                <w:sz w:val="21"/>
                <w:szCs w:val="21"/>
              </w:rPr>
              <w:t>unblocking and replacing where necessary the existing old pipe which runs under the Green from the pond</w:t>
            </w:r>
            <w:r w:rsidR="006A2730" w:rsidRPr="00BB76C0">
              <w:rPr>
                <w:rFonts w:cstheme="minorHAnsi"/>
                <w:sz w:val="21"/>
                <w:szCs w:val="21"/>
              </w:rPr>
              <w:t>)</w:t>
            </w:r>
            <w:r w:rsidR="00EA09AA" w:rsidRPr="00BB76C0">
              <w:rPr>
                <w:rFonts w:cstheme="minorHAnsi"/>
                <w:sz w:val="21"/>
                <w:szCs w:val="21"/>
              </w:rPr>
              <w:t>.  LH agreed to investigate the cost so SJ can investigate if funding can be obtained.</w:t>
            </w:r>
          </w:p>
          <w:p w14:paraId="08E1573E" w14:textId="49B3B22A" w:rsidR="00EA09AA" w:rsidRPr="00BB76C0" w:rsidRDefault="00EA09AA" w:rsidP="005D614D">
            <w:pPr>
              <w:spacing w:line="276" w:lineRule="auto"/>
              <w:jc w:val="both"/>
              <w:rPr>
                <w:rFonts w:cstheme="minorHAnsi"/>
                <w:sz w:val="21"/>
                <w:szCs w:val="21"/>
              </w:rPr>
            </w:pPr>
          </w:p>
        </w:tc>
        <w:tc>
          <w:tcPr>
            <w:tcW w:w="941" w:type="dxa"/>
          </w:tcPr>
          <w:p w14:paraId="7F9CD440" w14:textId="77777777" w:rsidR="004756FE" w:rsidRPr="00BB76C0" w:rsidRDefault="004756FE" w:rsidP="00C721BC">
            <w:pPr>
              <w:spacing w:line="276" w:lineRule="auto"/>
              <w:jc w:val="center"/>
              <w:rPr>
                <w:rFonts w:cstheme="minorHAnsi"/>
                <w:sz w:val="21"/>
                <w:szCs w:val="21"/>
                <w:highlight w:val="yellow"/>
              </w:rPr>
            </w:pPr>
          </w:p>
          <w:p w14:paraId="66ABA4D3" w14:textId="77777777" w:rsidR="004B732F" w:rsidRPr="00BB76C0" w:rsidRDefault="004B732F" w:rsidP="00C721BC">
            <w:pPr>
              <w:spacing w:line="276" w:lineRule="auto"/>
              <w:jc w:val="center"/>
              <w:rPr>
                <w:rFonts w:cstheme="minorHAnsi"/>
                <w:sz w:val="21"/>
                <w:szCs w:val="21"/>
              </w:rPr>
            </w:pPr>
          </w:p>
          <w:p w14:paraId="16F8F032" w14:textId="77777777" w:rsidR="006A2730" w:rsidRPr="00BB76C0" w:rsidRDefault="006A2730" w:rsidP="00C721BC">
            <w:pPr>
              <w:spacing w:line="276" w:lineRule="auto"/>
              <w:jc w:val="center"/>
              <w:rPr>
                <w:rFonts w:cstheme="minorHAnsi"/>
                <w:sz w:val="21"/>
                <w:szCs w:val="21"/>
              </w:rPr>
            </w:pPr>
          </w:p>
          <w:p w14:paraId="3381E484" w14:textId="1674B964" w:rsidR="00EA09AA" w:rsidRPr="00BB76C0" w:rsidRDefault="00EA09AA" w:rsidP="00C721BC">
            <w:pPr>
              <w:spacing w:line="276" w:lineRule="auto"/>
              <w:jc w:val="center"/>
              <w:rPr>
                <w:rFonts w:cstheme="minorHAnsi"/>
                <w:sz w:val="21"/>
                <w:szCs w:val="21"/>
                <w:highlight w:val="yellow"/>
              </w:rPr>
            </w:pPr>
            <w:r w:rsidRPr="00BB76C0">
              <w:rPr>
                <w:rFonts w:cstheme="minorHAnsi"/>
                <w:sz w:val="21"/>
                <w:szCs w:val="21"/>
              </w:rPr>
              <w:t>LH</w:t>
            </w:r>
          </w:p>
          <w:p w14:paraId="47DCA0A4" w14:textId="23403E46" w:rsidR="00EA09AA" w:rsidRPr="00BB76C0" w:rsidRDefault="00EA09AA" w:rsidP="00C721BC">
            <w:pPr>
              <w:spacing w:line="276" w:lineRule="auto"/>
              <w:jc w:val="center"/>
              <w:rPr>
                <w:rFonts w:cstheme="minorHAnsi"/>
                <w:sz w:val="21"/>
                <w:szCs w:val="21"/>
                <w:highlight w:val="yellow"/>
              </w:rPr>
            </w:pPr>
          </w:p>
        </w:tc>
      </w:tr>
      <w:tr w:rsidR="004756FE" w:rsidRPr="00BB76C0" w14:paraId="29F6AC5B" w14:textId="77777777" w:rsidTr="00CC34D7">
        <w:tc>
          <w:tcPr>
            <w:tcW w:w="846" w:type="dxa"/>
          </w:tcPr>
          <w:p w14:paraId="360BDEB9" w14:textId="758808F5" w:rsidR="004756FE" w:rsidRPr="00BB76C0" w:rsidRDefault="004756FE" w:rsidP="005D614D">
            <w:pPr>
              <w:spacing w:line="276" w:lineRule="auto"/>
              <w:jc w:val="both"/>
              <w:rPr>
                <w:rFonts w:cstheme="minorHAnsi"/>
                <w:sz w:val="21"/>
                <w:szCs w:val="21"/>
              </w:rPr>
            </w:pPr>
            <w:r w:rsidRPr="00BB76C0">
              <w:rPr>
                <w:rFonts w:cstheme="minorHAnsi"/>
                <w:sz w:val="21"/>
                <w:szCs w:val="21"/>
              </w:rPr>
              <w:lastRenderedPageBreak/>
              <w:t>21/009</w:t>
            </w:r>
          </w:p>
        </w:tc>
        <w:tc>
          <w:tcPr>
            <w:tcW w:w="7229" w:type="dxa"/>
          </w:tcPr>
          <w:p w14:paraId="6375F34F" w14:textId="34E01605" w:rsidR="004756FE" w:rsidRPr="00BB76C0" w:rsidRDefault="004756FE" w:rsidP="005D614D">
            <w:pPr>
              <w:spacing w:line="276" w:lineRule="auto"/>
              <w:jc w:val="both"/>
              <w:rPr>
                <w:rFonts w:cstheme="minorHAnsi"/>
                <w:b/>
                <w:bCs/>
                <w:sz w:val="21"/>
                <w:szCs w:val="21"/>
              </w:rPr>
            </w:pPr>
            <w:r w:rsidRPr="00BB76C0">
              <w:rPr>
                <w:rFonts w:cstheme="minorHAnsi"/>
                <w:b/>
                <w:bCs/>
                <w:sz w:val="21"/>
                <w:szCs w:val="21"/>
              </w:rPr>
              <w:t>Rushden Bus Shelter</w:t>
            </w:r>
            <w:r w:rsidR="00693EED" w:rsidRPr="00BB76C0">
              <w:rPr>
                <w:rFonts w:cstheme="minorHAnsi"/>
                <w:b/>
                <w:bCs/>
                <w:sz w:val="21"/>
                <w:szCs w:val="21"/>
              </w:rPr>
              <w:t xml:space="preserve"> (and Windmill </w:t>
            </w:r>
            <w:r w:rsidR="00BF36D5">
              <w:rPr>
                <w:rFonts w:cstheme="minorHAnsi"/>
                <w:b/>
                <w:bCs/>
                <w:sz w:val="21"/>
                <w:szCs w:val="21"/>
              </w:rPr>
              <w:t xml:space="preserve">House </w:t>
            </w:r>
            <w:r w:rsidR="00693EED" w:rsidRPr="00BB76C0">
              <w:rPr>
                <w:rFonts w:cstheme="minorHAnsi"/>
                <w:b/>
                <w:bCs/>
                <w:sz w:val="21"/>
                <w:szCs w:val="21"/>
              </w:rPr>
              <w:t>Fence Railings)</w:t>
            </w:r>
          </w:p>
          <w:p w14:paraId="7B3F43B2" w14:textId="4F7ECF0E" w:rsidR="004756FE" w:rsidRPr="00BB76C0" w:rsidRDefault="00693EED" w:rsidP="005D614D">
            <w:pPr>
              <w:spacing w:line="276" w:lineRule="auto"/>
              <w:jc w:val="both"/>
              <w:rPr>
                <w:rFonts w:cstheme="minorHAnsi"/>
                <w:sz w:val="21"/>
                <w:szCs w:val="21"/>
              </w:rPr>
            </w:pPr>
            <w:r w:rsidRPr="00BB76C0">
              <w:rPr>
                <w:rFonts w:cstheme="minorHAnsi"/>
                <w:sz w:val="21"/>
                <w:szCs w:val="21"/>
              </w:rPr>
              <w:t>SP reported that IR will assist him in repairing the bus shelter.</w:t>
            </w:r>
            <w:r w:rsidR="00F20127" w:rsidRPr="00BB76C0">
              <w:rPr>
                <w:rFonts w:cstheme="minorHAnsi"/>
                <w:sz w:val="21"/>
                <w:szCs w:val="21"/>
              </w:rPr>
              <w:t xml:space="preserve"> Cost </w:t>
            </w:r>
            <w:r w:rsidR="009A6B8F" w:rsidRPr="00BB76C0">
              <w:rPr>
                <w:rFonts w:cstheme="minorHAnsi"/>
                <w:sz w:val="21"/>
                <w:szCs w:val="21"/>
              </w:rPr>
              <w:t>of</w:t>
            </w:r>
            <w:r w:rsidR="00F20127" w:rsidRPr="00BB76C0">
              <w:rPr>
                <w:rFonts w:cstheme="minorHAnsi"/>
                <w:sz w:val="21"/>
                <w:szCs w:val="21"/>
              </w:rPr>
              <w:t xml:space="preserve"> some plywood, shingles, battens</w:t>
            </w:r>
            <w:r w:rsidR="009A6B8F" w:rsidRPr="00BB76C0">
              <w:rPr>
                <w:rFonts w:cstheme="minorHAnsi"/>
                <w:sz w:val="21"/>
                <w:szCs w:val="21"/>
              </w:rPr>
              <w:t>.</w:t>
            </w:r>
          </w:p>
          <w:p w14:paraId="78EE5A79" w14:textId="77777777" w:rsidR="009A6B8F" w:rsidRPr="00BB76C0" w:rsidRDefault="00693EED" w:rsidP="005D614D">
            <w:pPr>
              <w:spacing w:line="276" w:lineRule="auto"/>
              <w:jc w:val="both"/>
              <w:rPr>
                <w:rFonts w:cstheme="minorHAnsi"/>
                <w:sz w:val="21"/>
                <w:szCs w:val="21"/>
              </w:rPr>
            </w:pPr>
            <w:r w:rsidRPr="00BB76C0">
              <w:rPr>
                <w:rFonts w:cstheme="minorHAnsi"/>
                <w:sz w:val="21"/>
                <w:szCs w:val="21"/>
              </w:rPr>
              <w:t xml:space="preserve">Windmill House fence, which is used for village signs/notices, requires mending.  </w:t>
            </w:r>
          </w:p>
          <w:p w14:paraId="6DE0C89D" w14:textId="77777777" w:rsidR="004E2F27" w:rsidRPr="00BB76C0" w:rsidRDefault="009A6B8F" w:rsidP="005D614D">
            <w:pPr>
              <w:spacing w:line="276" w:lineRule="auto"/>
              <w:jc w:val="both"/>
              <w:rPr>
                <w:rFonts w:cstheme="minorHAnsi"/>
                <w:sz w:val="21"/>
                <w:szCs w:val="21"/>
              </w:rPr>
            </w:pPr>
            <w:r w:rsidRPr="00BB76C0">
              <w:rPr>
                <w:rFonts w:cstheme="minorHAnsi"/>
                <w:sz w:val="21"/>
                <w:szCs w:val="21"/>
              </w:rPr>
              <w:t xml:space="preserve">SP to contact owners to Windmill House;  </w:t>
            </w:r>
          </w:p>
          <w:p w14:paraId="4F292037" w14:textId="7B78B971" w:rsidR="00693EED" w:rsidRPr="00BB76C0" w:rsidRDefault="00693EED" w:rsidP="005D614D">
            <w:pPr>
              <w:spacing w:line="276" w:lineRule="auto"/>
              <w:jc w:val="both"/>
              <w:rPr>
                <w:rFonts w:cstheme="minorHAnsi"/>
                <w:sz w:val="21"/>
                <w:szCs w:val="21"/>
              </w:rPr>
            </w:pPr>
            <w:r w:rsidRPr="00BB76C0">
              <w:rPr>
                <w:rFonts w:cstheme="minorHAnsi"/>
                <w:sz w:val="21"/>
                <w:szCs w:val="21"/>
              </w:rPr>
              <w:t>LH agreed to contact La</w:t>
            </w:r>
            <w:r w:rsidR="00B54152" w:rsidRPr="00BB76C0">
              <w:rPr>
                <w:rFonts w:cstheme="minorHAnsi"/>
                <w:sz w:val="21"/>
                <w:szCs w:val="21"/>
              </w:rPr>
              <w:t>w</w:t>
            </w:r>
            <w:r w:rsidRPr="00BB76C0">
              <w:rPr>
                <w:rFonts w:cstheme="minorHAnsi"/>
                <w:sz w:val="21"/>
                <w:szCs w:val="21"/>
              </w:rPr>
              <w:t>rie Alderman</w:t>
            </w:r>
            <w:r w:rsidR="009A6B8F" w:rsidRPr="00BB76C0">
              <w:rPr>
                <w:rFonts w:cstheme="minorHAnsi"/>
                <w:sz w:val="21"/>
                <w:szCs w:val="21"/>
              </w:rPr>
              <w:t xml:space="preserve"> to ask him to</w:t>
            </w:r>
            <w:r w:rsidRPr="00BB76C0">
              <w:rPr>
                <w:rFonts w:cstheme="minorHAnsi"/>
                <w:sz w:val="21"/>
                <w:szCs w:val="21"/>
              </w:rPr>
              <w:t xml:space="preserve"> remov</w:t>
            </w:r>
            <w:r w:rsidR="009A6B8F" w:rsidRPr="00BB76C0">
              <w:rPr>
                <w:rFonts w:cstheme="minorHAnsi"/>
                <w:sz w:val="21"/>
                <w:szCs w:val="21"/>
              </w:rPr>
              <w:t>e</w:t>
            </w:r>
            <w:r w:rsidRPr="00BB76C0">
              <w:rPr>
                <w:rFonts w:cstheme="minorHAnsi"/>
                <w:sz w:val="21"/>
                <w:szCs w:val="21"/>
              </w:rPr>
              <w:t xml:space="preserve"> the Moon &amp; Stars Thai food sign RG offered to undertake the fence repair.</w:t>
            </w:r>
          </w:p>
          <w:p w14:paraId="006C2D5D" w14:textId="0200FEE5" w:rsidR="00EA09AA" w:rsidRPr="00BB76C0" w:rsidRDefault="00EA09AA" w:rsidP="005D614D">
            <w:pPr>
              <w:spacing w:line="276" w:lineRule="auto"/>
              <w:jc w:val="both"/>
              <w:rPr>
                <w:rFonts w:cstheme="minorHAnsi"/>
                <w:sz w:val="21"/>
                <w:szCs w:val="21"/>
              </w:rPr>
            </w:pPr>
          </w:p>
        </w:tc>
        <w:tc>
          <w:tcPr>
            <w:tcW w:w="941" w:type="dxa"/>
          </w:tcPr>
          <w:p w14:paraId="3F6CEAF4" w14:textId="77777777" w:rsidR="004756FE" w:rsidRPr="00BB76C0" w:rsidRDefault="004756FE" w:rsidP="00C721BC">
            <w:pPr>
              <w:spacing w:line="276" w:lineRule="auto"/>
              <w:jc w:val="center"/>
              <w:rPr>
                <w:rFonts w:cstheme="minorHAnsi"/>
                <w:sz w:val="21"/>
                <w:szCs w:val="21"/>
              </w:rPr>
            </w:pPr>
          </w:p>
          <w:p w14:paraId="1116D005" w14:textId="77777777" w:rsidR="00693EED" w:rsidRPr="00BB76C0" w:rsidRDefault="00693EED" w:rsidP="00C721BC">
            <w:pPr>
              <w:spacing w:line="276" w:lineRule="auto"/>
              <w:jc w:val="center"/>
              <w:rPr>
                <w:rFonts w:cstheme="minorHAnsi"/>
                <w:sz w:val="21"/>
                <w:szCs w:val="21"/>
              </w:rPr>
            </w:pPr>
            <w:r w:rsidRPr="00BB76C0">
              <w:rPr>
                <w:rFonts w:cstheme="minorHAnsi"/>
                <w:sz w:val="21"/>
                <w:szCs w:val="21"/>
              </w:rPr>
              <w:t>SP</w:t>
            </w:r>
          </w:p>
          <w:p w14:paraId="74A61403" w14:textId="77777777" w:rsidR="00F20127" w:rsidRPr="00BB76C0" w:rsidRDefault="00F20127" w:rsidP="00C721BC">
            <w:pPr>
              <w:spacing w:line="276" w:lineRule="auto"/>
              <w:jc w:val="center"/>
              <w:rPr>
                <w:rFonts w:cstheme="minorHAnsi"/>
                <w:sz w:val="21"/>
                <w:szCs w:val="21"/>
              </w:rPr>
            </w:pPr>
          </w:p>
          <w:p w14:paraId="4FC45FF2" w14:textId="77777777" w:rsidR="004E2F27" w:rsidRPr="00BB76C0" w:rsidRDefault="004E2F27" w:rsidP="00C721BC">
            <w:pPr>
              <w:spacing w:line="276" w:lineRule="auto"/>
              <w:jc w:val="center"/>
              <w:rPr>
                <w:rFonts w:cstheme="minorHAnsi"/>
                <w:sz w:val="21"/>
                <w:szCs w:val="21"/>
              </w:rPr>
            </w:pPr>
          </w:p>
          <w:p w14:paraId="017FB5E1" w14:textId="637D0F64" w:rsidR="009A6B8F" w:rsidRPr="00BB76C0" w:rsidRDefault="009A6B8F" w:rsidP="00C721BC">
            <w:pPr>
              <w:spacing w:line="276" w:lineRule="auto"/>
              <w:jc w:val="center"/>
              <w:rPr>
                <w:rFonts w:cstheme="minorHAnsi"/>
                <w:sz w:val="21"/>
                <w:szCs w:val="21"/>
              </w:rPr>
            </w:pPr>
            <w:r w:rsidRPr="00BB76C0">
              <w:rPr>
                <w:rFonts w:cstheme="minorHAnsi"/>
                <w:sz w:val="21"/>
                <w:szCs w:val="21"/>
              </w:rPr>
              <w:t>SP</w:t>
            </w:r>
          </w:p>
          <w:p w14:paraId="529BE762" w14:textId="65517844" w:rsidR="00693EED" w:rsidRPr="00BB76C0" w:rsidRDefault="00693EED" w:rsidP="00C721BC">
            <w:pPr>
              <w:spacing w:line="276" w:lineRule="auto"/>
              <w:jc w:val="center"/>
              <w:rPr>
                <w:rFonts w:cstheme="minorHAnsi"/>
                <w:sz w:val="21"/>
                <w:szCs w:val="21"/>
              </w:rPr>
            </w:pPr>
            <w:r w:rsidRPr="00BB76C0">
              <w:rPr>
                <w:rFonts w:cstheme="minorHAnsi"/>
                <w:sz w:val="21"/>
                <w:szCs w:val="21"/>
              </w:rPr>
              <w:t>LH</w:t>
            </w:r>
          </w:p>
          <w:p w14:paraId="5114E735" w14:textId="49392982" w:rsidR="00693EED" w:rsidRPr="00BB76C0" w:rsidRDefault="00693EED" w:rsidP="00C721BC">
            <w:pPr>
              <w:spacing w:line="276" w:lineRule="auto"/>
              <w:jc w:val="center"/>
              <w:rPr>
                <w:rFonts w:cstheme="minorHAnsi"/>
                <w:sz w:val="21"/>
                <w:szCs w:val="21"/>
              </w:rPr>
            </w:pPr>
            <w:r w:rsidRPr="00BB76C0">
              <w:rPr>
                <w:rFonts w:cstheme="minorHAnsi"/>
                <w:sz w:val="21"/>
                <w:szCs w:val="21"/>
              </w:rPr>
              <w:t>RG</w:t>
            </w:r>
          </w:p>
        </w:tc>
      </w:tr>
      <w:tr w:rsidR="004756FE" w:rsidRPr="00BB76C0" w14:paraId="4FF13158" w14:textId="77777777" w:rsidTr="00CC34D7">
        <w:tc>
          <w:tcPr>
            <w:tcW w:w="846" w:type="dxa"/>
          </w:tcPr>
          <w:p w14:paraId="773EE4AA" w14:textId="79E8440E" w:rsidR="004756FE" w:rsidRPr="00BB76C0" w:rsidRDefault="004756FE" w:rsidP="005D614D">
            <w:pPr>
              <w:spacing w:line="276" w:lineRule="auto"/>
              <w:jc w:val="both"/>
              <w:rPr>
                <w:rFonts w:cstheme="minorHAnsi"/>
                <w:sz w:val="21"/>
                <w:szCs w:val="21"/>
              </w:rPr>
            </w:pPr>
            <w:r w:rsidRPr="00BB76C0">
              <w:rPr>
                <w:rFonts w:cstheme="minorHAnsi"/>
                <w:sz w:val="21"/>
                <w:szCs w:val="21"/>
              </w:rPr>
              <w:t>21/010</w:t>
            </w:r>
          </w:p>
        </w:tc>
        <w:tc>
          <w:tcPr>
            <w:tcW w:w="7229" w:type="dxa"/>
          </w:tcPr>
          <w:p w14:paraId="30975CC6" w14:textId="34BC5A4C" w:rsidR="004756FE" w:rsidRPr="00BB76C0" w:rsidRDefault="004756FE" w:rsidP="005D614D">
            <w:pPr>
              <w:spacing w:line="276" w:lineRule="auto"/>
              <w:jc w:val="both"/>
              <w:rPr>
                <w:rFonts w:cstheme="minorHAnsi"/>
                <w:b/>
                <w:bCs/>
                <w:sz w:val="21"/>
                <w:szCs w:val="21"/>
              </w:rPr>
            </w:pPr>
            <w:r w:rsidRPr="00BB76C0">
              <w:rPr>
                <w:rFonts w:cstheme="minorHAnsi"/>
                <w:b/>
                <w:bCs/>
                <w:sz w:val="21"/>
                <w:szCs w:val="21"/>
              </w:rPr>
              <w:t>Sandonbury Rewilding</w:t>
            </w:r>
          </w:p>
          <w:p w14:paraId="76ABA291" w14:textId="3E726F99" w:rsidR="00704762" w:rsidRPr="00BB76C0" w:rsidRDefault="00704762" w:rsidP="005D614D">
            <w:pPr>
              <w:spacing w:line="276" w:lineRule="auto"/>
              <w:jc w:val="both"/>
              <w:rPr>
                <w:rFonts w:cstheme="minorHAnsi"/>
                <w:sz w:val="21"/>
                <w:szCs w:val="21"/>
              </w:rPr>
            </w:pPr>
            <w:r w:rsidRPr="00BB76C0">
              <w:rPr>
                <w:rFonts w:cstheme="minorHAnsi"/>
                <w:sz w:val="21"/>
                <w:szCs w:val="21"/>
              </w:rPr>
              <w:t xml:space="preserve">SP provided an update following communications with Kate Redfern of Sandonbury </w:t>
            </w:r>
            <w:r w:rsidR="005E1CAE" w:rsidRPr="00BB76C0">
              <w:rPr>
                <w:rFonts w:cstheme="minorHAnsi"/>
                <w:sz w:val="21"/>
                <w:szCs w:val="21"/>
              </w:rPr>
              <w:t xml:space="preserve">in relation to documents </w:t>
            </w:r>
            <w:r w:rsidRPr="00BB76C0">
              <w:rPr>
                <w:rFonts w:cstheme="minorHAnsi"/>
                <w:sz w:val="21"/>
                <w:szCs w:val="21"/>
              </w:rPr>
              <w:t>receiv</w:t>
            </w:r>
            <w:r w:rsidR="005E1CAE" w:rsidRPr="00BB76C0">
              <w:rPr>
                <w:rFonts w:cstheme="minorHAnsi"/>
                <w:sz w:val="21"/>
                <w:szCs w:val="21"/>
              </w:rPr>
              <w:t>ed</w:t>
            </w:r>
            <w:r w:rsidRPr="00BB76C0">
              <w:rPr>
                <w:rFonts w:cstheme="minorHAnsi"/>
                <w:sz w:val="21"/>
                <w:szCs w:val="21"/>
              </w:rPr>
              <w:t xml:space="preserve"> from Lindsay Jones, </w:t>
            </w:r>
            <w:r w:rsidR="005E1CAE" w:rsidRPr="00BB76C0">
              <w:rPr>
                <w:rFonts w:cstheme="minorHAnsi"/>
                <w:sz w:val="21"/>
                <w:szCs w:val="21"/>
              </w:rPr>
              <w:t xml:space="preserve">representing </w:t>
            </w:r>
            <w:r w:rsidRPr="00BB76C0">
              <w:rPr>
                <w:rFonts w:cstheme="minorHAnsi"/>
                <w:sz w:val="21"/>
                <w:szCs w:val="21"/>
              </w:rPr>
              <w:t>a number of villagers.</w:t>
            </w:r>
          </w:p>
          <w:p w14:paraId="5AABBAEA" w14:textId="12FBA245" w:rsidR="00347469" w:rsidRPr="00BB76C0" w:rsidRDefault="003F44E0" w:rsidP="005D614D">
            <w:pPr>
              <w:spacing w:line="276" w:lineRule="auto"/>
              <w:jc w:val="both"/>
              <w:rPr>
                <w:rFonts w:cstheme="minorHAnsi"/>
                <w:sz w:val="21"/>
                <w:szCs w:val="21"/>
              </w:rPr>
            </w:pPr>
            <w:r w:rsidRPr="00BB76C0">
              <w:rPr>
                <w:rFonts w:cstheme="minorHAnsi"/>
                <w:sz w:val="21"/>
                <w:szCs w:val="21"/>
              </w:rPr>
              <w:t>A</w:t>
            </w:r>
            <w:r w:rsidR="00347469" w:rsidRPr="00BB76C0">
              <w:rPr>
                <w:rFonts w:cstheme="minorHAnsi"/>
                <w:sz w:val="21"/>
                <w:szCs w:val="21"/>
              </w:rPr>
              <w:t>pproval of the propos</w:t>
            </w:r>
            <w:r w:rsidRPr="00BB76C0">
              <w:rPr>
                <w:rFonts w:cstheme="minorHAnsi"/>
                <w:sz w:val="21"/>
                <w:szCs w:val="21"/>
              </w:rPr>
              <w:t>a</w:t>
            </w:r>
            <w:r w:rsidR="007C0AE4" w:rsidRPr="00BB76C0">
              <w:rPr>
                <w:rFonts w:cstheme="minorHAnsi"/>
                <w:sz w:val="21"/>
                <w:szCs w:val="21"/>
              </w:rPr>
              <w:t>l,</w:t>
            </w:r>
            <w:r w:rsidRPr="00BB76C0">
              <w:rPr>
                <w:rFonts w:cstheme="minorHAnsi"/>
                <w:sz w:val="21"/>
                <w:szCs w:val="21"/>
              </w:rPr>
              <w:t xml:space="preserve"> with local tree protection and </w:t>
            </w:r>
            <w:r w:rsidR="00347469" w:rsidRPr="00BB76C0">
              <w:rPr>
                <w:rFonts w:cstheme="minorHAnsi"/>
                <w:sz w:val="21"/>
                <w:szCs w:val="21"/>
              </w:rPr>
              <w:t>cattle fencing</w:t>
            </w:r>
            <w:r w:rsidR="007C0AE4" w:rsidRPr="00BB76C0">
              <w:rPr>
                <w:rFonts w:cstheme="minorHAnsi"/>
                <w:sz w:val="21"/>
                <w:szCs w:val="21"/>
              </w:rPr>
              <w:t>,</w:t>
            </w:r>
            <w:r w:rsidR="00347469" w:rsidRPr="00BB76C0">
              <w:rPr>
                <w:rFonts w:cstheme="minorHAnsi"/>
                <w:sz w:val="21"/>
                <w:szCs w:val="21"/>
              </w:rPr>
              <w:t xml:space="preserve"> </w:t>
            </w:r>
            <w:r w:rsidR="007C0AE4" w:rsidRPr="00BB76C0">
              <w:rPr>
                <w:rFonts w:cstheme="minorHAnsi"/>
                <w:sz w:val="21"/>
                <w:szCs w:val="21"/>
              </w:rPr>
              <w:t xml:space="preserve">is awaited </w:t>
            </w:r>
            <w:r w:rsidR="00347469" w:rsidRPr="00BB76C0">
              <w:rPr>
                <w:rFonts w:cstheme="minorHAnsi"/>
                <w:sz w:val="21"/>
                <w:szCs w:val="21"/>
              </w:rPr>
              <w:t>from the national body</w:t>
            </w:r>
            <w:r w:rsidRPr="00BB76C0">
              <w:rPr>
                <w:rFonts w:cstheme="minorHAnsi"/>
                <w:sz w:val="21"/>
                <w:szCs w:val="21"/>
              </w:rPr>
              <w:t xml:space="preserve"> for rewilding</w:t>
            </w:r>
            <w:r w:rsidR="00347469" w:rsidRPr="00BB76C0">
              <w:rPr>
                <w:rFonts w:cstheme="minorHAnsi"/>
                <w:sz w:val="21"/>
                <w:szCs w:val="21"/>
              </w:rPr>
              <w:t xml:space="preserve"> in sometime in January / February</w:t>
            </w:r>
            <w:r w:rsidR="00950F99" w:rsidRPr="00BB76C0">
              <w:rPr>
                <w:rFonts w:cstheme="minorHAnsi"/>
                <w:sz w:val="21"/>
                <w:szCs w:val="21"/>
              </w:rPr>
              <w:t xml:space="preserve"> 2021.</w:t>
            </w:r>
          </w:p>
          <w:p w14:paraId="42D74425" w14:textId="13DF5FE5" w:rsidR="00A85EDA" w:rsidRPr="00BB76C0" w:rsidRDefault="00A85EDA" w:rsidP="00704762">
            <w:pPr>
              <w:spacing w:line="276" w:lineRule="auto"/>
              <w:jc w:val="both"/>
              <w:rPr>
                <w:rFonts w:cstheme="minorHAnsi"/>
                <w:sz w:val="21"/>
                <w:szCs w:val="21"/>
              </w:rPr>
            </w:pPr>
          </w:p>
        </w:tc>
        <w:tc>
          <w:tcPr>
            <w:tcW w:w="941" w:type="dxa"/>
          </w:tcPr>
          <w:p w14:paraId="575E18FB" w14:textId="323C6069" w:rsidR="00704762" w:rsidRPr="00BB76C0" w:rsidRDefault="00704762" w:rsidP="00C721BC">
            <w:pPr>
              <w:spacing w:line="276" w:lineRule="auto"/>
              <w:jc w:val="center"/>
              <w:rPr>
                <w:rFonts w:cstheme="minorHAnsi"/>
                <w:sz w:val="21"/>
                <w:szCs w:val="21"/>
              </w:rPr>
            </w:pPr>
            <w:r w:rsidRPr="00BB76C0">
              <w:rPr>
                <w:rFonts w:cstheme="minorHAnsi"/>
                <w:sz w:val="21"/>
                <w:szCs w:val="21"/>
              </w:rPr>
              <w:t>Ongoing</w:t>
            </w:r>
          </w:p>
        </w:tc>
      </w:tr>
      <w:tr w:rsidR="004756FE" w:rsidRPr="00BB76C0" w14:paraId="2F613109" w14:textId="77777777" w:rsidTr="00F43577">
        <w:tc>
          <w:tcPr>
            <w:tcW w:w="846" w:type="dxa"/>
          </w:tcPr>
          <w:p w14:paraId="72FEE6D7" w14:textId="4B5F5A79" w:rsidR="004756FE" w:rsidRPr="00BB76C0" w:rsidRDefault="004756FE" w:rsidP="005D614D">
            <w:pPr>
              <w:spacing w:line="276" w:lineRule="auto"/>
              <w:jc w:val="both"/>
              <w:rPr>
                <w:rFonts w:cstheme="minorHAnsi"/>
                <w:sz w:val="21"/>
                <w:szCs w:val="21"/>
              </w:rPr>
            </w:pPr>
            <w:r w:rsidRPr="00BB76C0">
              <w:rPr>
                <w:rFonts w:cstheme="minorHAnsi"/>
                <w:sz w:val="21"/>
                <w:szCs w:val="21"/>
              </w:rPr>
              <w:t>21/011</w:t>
            </w:r>
          </w:p>
        </w:tc>
        <w:tc>
          <w:tcPr>
            <w:tcW w:w="7229" w:type="dxa"/>
          </w:tcPr>
          <w:p w14:paraId="278A6B0D" w14:textId="08178162" w:rsidR="004756FE" w:rsidRPr="00BB76C0" w:rsidRDefault="004756FE" w:rsidP="005D614D">
            <w:pPr>
              <w:spacing w:line="276" w:lineRule="auto"/>
              <w:jc w:val="both"/>
              <w:rPr>
                <w:rFonts w:cstheme="minorHAnsi"/>
                <w:b/>
                <w:bCs/>
                <w:sz w:val="21"/>
                <w:szCs w:val="21"/>
              </w:rPr>
            </w:pPr>
            <w:r w:rsidRPr="00BB76C0">
              <w:rPr>
                <w:rFonts w:cstheme="minorHAnsi"/>
                <w:b/>
                <w:bCs/>
                <w:sz w:val="21"/>
                <w:szCs w:val="21"/>
              </w:rPr>
              <w:t>Parish Council land in Wallington</w:t>
            </w:r>
          </w:p>
          <w:p w14:paraId="4A57A36A" w14:textId="3BD02B51" w:rsidR="004756FE" w:rsidRPr="00BB76C0" w:rsidRDefault="00FE05FC" w:rsidP="005D614D">
            <w:pPr>
              <w:spacing w:line="276" w:lineRule="auto"/>
              <w:jc w:val="both"/>
              <w:rPr>
                <w:rFonts w:cstheme="minorHAnsi"/>
                <w:sz w:val="21"/>
                <w:szCs w:val="21"/>
              </w:rPr>
            </w:pPr>
            <w:r w:rsidRPr="00BB76C0">
              <w:rPr>
                <w:rFonts w:cstheme="minorHAnsi"/>
                <w:sz w:val="21"/>
                <w:szCs w:val="21"/>
              </w:rPr>
              <w:t xml:space="preserve">KH reported that </w:t>
            </w:r>
            <w:r w:rsidR="009D0F2E" w:rsidRPr="00BB76C0">
              <w:rPr>
                <w:rFonts w:cstheme="minorHAnsi"/>
                <w:sz w:val="21"/>
                <w:szCs w:val="21"/>
              </w:rPr>
              <w:t>since the last meeting a Tree Report was conducted and recommended the removal of a 3no. trees</w:t>
            </w:r>
            <w:r w:rsidRPr="00BB76C0">
              <w:rPr>
                <w:rFonts w:cstheme="minorHAnsi"/>
                <w:sz w:val="21"/>
                <w:szCs w:val="21"/>
              </w:rPr>
              <w:t>;</w:t>
            </w:r>
            <w:r w:rsidR="009D0F2E" w:rsidRPr="00BB76C0">
              <w:rPr>
                <w:rFonts w:cstheme="minorHAnsi"/>
                <w:sz w:val="21"/>
                <w:szCs w:val="21"/>
              </w:rPr>
              <w:t xml:space="preserve"> works </w:t>
            </w:r>
            <w:r w:rsidRPr="00BB76C0">
              <w:rPr>
                <w:rFonts w:cstheme="minorHAnsi"/>
                <w:sz w:val="21"/>
                <w:szCs w:val="21"/>
              </w:rPr>
              <w:t>cost of £950.</w:t>
            </w:r>
            <w:r w:rsidR="00950F99" w:rsidRPr="00BB76C0">
              <w:rPr>
                <w:rFonts w:cstheme="minorHAnsi"/>
                <w:sz w:val="21"/>
                <w:szCs w:val="21"/>
              </w:rPr>
              <w:t xml:space="preserve">  Prior year Wallington underspends should cover this</w:t>
            </w:r>
            <w:r w:rsidR="007D0D8F" w:rsidRPr="00BB76C0">
              <w:rPr>
                <w:rFonts w:cstheme="minorHAnsi"/>
                <w:sz w:val="21"/>
                <w:szCs w:val="21"/>
              </w:rPr>
              <w:t xml:space="preserve"> cost.</w:t>
            </w:r>
          </w:p>
          <w:p w14:paraId="6B3BEE9B" w14:textId="77777777" w:rsidR="00950F99" w:rsidRPr="00BB76C0" w:rsidRDefault="00950F99" w:rsidP="005D614D">
            <w:pPr>
              <w:spacing w:line="276" w:lineRule="auto"/>
              <w:jc w:val="both"/>
              <w:rPr>
                <w:rFonts w:cstheme="minorHAnsi"/>
                <w:sz w:val="21"/>
                <w:szCs w:val="21"/>
              </w:rPr>
            </w:pPr>
          </w:p>
          <w:p w14:paraId="12230315" w14:textId="69C5A284" w:rsidR="00FE05FC" w:rsidRPr="00BB76C0" w:rsidRDefault="00FE05FC" w:rsidP="005D614D">
            <w:pPr>
              <w:spacing w:line="276" w:lineRule="auto"/>
              <w:jc w:val="both"/>
              <w:rPr>
                <w:rFonts w:cstheme="minorHAnsi"/>
                <w:sz w:val="21"/>
                <w:szCs w:val="21"/>
              </w:rPr>
            </w:pPr>
            <w:r w:rsidRPr="00BB76C0">
              <w:rPr>
                <w:rFonts w:cstheme="minorHAnsi"/>
                <w:sz w:val="21"/>
                <w:szCs w:val="21"/>
              </w:rPr>
              <w:t>KH emphasised that there are still a number of parcels of land around Wallington that are unregistered (Well Pond area</w:t>
            </w:r>
            <w:r w:rsidR="001762C6" w:rsidRPr="00BB76C0">
              <w:rPr>
                <w:rFonts w:cstheme="minorHAnsi"/>
                <w:sz w:val="21"/>
                <w:szCs w:val="21"/>
              </w:rPr>
              <w:t xml:space="preserve"> and </w:t>
            </w:r>
            <w:r w:rsidRPr="00BB76C0">
              <w:rPr>
                <w:rFonts w:cstheme="minorHAnsi"/>
                <w:sz w:val="21"/>
                <w:szCs w:val="21"/>
              </w:rPr>
              <w:t>Parsons</w:t>
            </w:r>
            <w:r w:rsidR="00FC66E2" w:rsidRPr="00BB76C0">
              <w:rPr>
                <w:rFonts w:cstheme="minorHAnsi"/>
                <w:sz w:val="21"/>
                <w:szCs w:val="21"/>
              </w:rPr>
              <w:t>/Carters</w:t>
            </w:r>
            <w:r w:rsidRPr="00BB76C0">
              <w:rPr>
                <w:rFonts w:cstheme="minorHAnsi"/>
                <w:sz w:val="21"/>
                <w:szCs w:val="21"/>
              </w:rPr>
              <w:t xml:space="preserve"> Pond</w:t>
            </w:r>
            <w:r w:rsidR="00950F99" w:rsidRPr="00BB76C0">
              <w:rPr>
                <w:rFonts w:cstheme="minorHAnsi"/>
                <w:sz w:val="21"/>
                <w:szCs w:val="21"/>
              </w:rPr>
              <w:t xml:space="preserve"> (the </w:t>
            </w:r>
            <w:r w:rsidR="00F43577" w:rsidRPr="00BB76C0">
              <w:rPr>
                <w:rFonts w:cstheme="minorHAnsi"/>
                <w:sz w:val="21"/>
                <w:szCs w:val="21"/>
              </w:rPr>
              <w:t>p</w:t>
            </w:r>
            <w:r w:rsidR="00FC66E2" w:rsidRPr="00BB76C0">
              <w:rPr>
                <w:rFonts w:cstheme="minorHAnsi"/>
                <w:sz w:val="21"/>
                <w:szCs w:val="21"/>
              </w:rPr>
              <w:t>ond near the Church</w:t>
            </w:r>
            <w:r w:rsidR="00950F99" w:rsidRPr="00BB76C0">
              <w:rPr>
                <w:rFonts w:cstheme="minorHAnsi"/>
                <w:sz w:val="21"/>
                <w:szCs w:val="21"/>
              </w:rPr>
              <w:t>)</w:t>
            </w:r>
            <w:r w:rsidRPr="00BB76C0">
              <w:rPr>
                <w:rFonts w:cstheme="minorHAnsi"/>
                <w:sz w:val="21"/>
                <w:szCs w:val="21"/>
              </w:rPr>
              <w:t xml:space="preserve">) and although the Parish Council has </w:t>
            </w:r>
            <w:r w:rsidR="001762C6" w:rsidRPr="00BB76C0">
              <w:rPr>
                <w:rFonts w:cstheme="minorHAnsi"/>
                <w:sz w:val="21"/>
                <w:szCs w:val="21"/>
              </w:rPr>
              <w:t xml:space="preserve">recently taken on responsibility where urgent action was required, </w:t>
            </w:r>
            <w:r w:rsidRPr="00BB76C0">
              <w:rPr>
                <w:rFonts w:cstheme="minorHAnsi"/>
                <w:sz w:val="21"/>
                <w:szCs w:val="21"/>
              </w:rPr>
              <w:t>it is</w:t>
            </w:r>
            <w:r w:rsidR="001762C6" w:rsidRPr="00BB76C0">
              <w:rPr>
                <w:rFonts w:cstheme="minorHAnsi"/>
                <w:sz w:val="21"/>
                <w:szCs w:val="21"/>
              </w:rPr>
              <w:t xml:space="preserve"> </w:t>
            </w:r>
            <w:r w:rsidRPr="00BB76C0">
              <w:rPr>
                <w:rFonts w:cstheme="minorHAnsi"/>
                <w:sz w:val="21"/>
                <w:szCs w:val="21"/>
              </w:rPr>
              <w:t>not</w:t>
            </w:r>
            <w:r w:rsidR="001762C6" w:rsidRPr="00BB76C0">
              <w:rPr>
                <w:rFonts w:cstheme="minorHAnsi"/>
                <w:sz w:val="21"/>
                <w:szCs w:val="21"/>
              </w:rPr>
              <w:t>,</w:t>
            </w:r>
            <w:r w:rsidRPr="00BB76C0">
              <w:rPr>
                <w:rFonts w:cstheme="minorHAnsi"/>
                <w:sz w:val="21"/>
                <w:szCs w:val="21"/>
              </w:rPr>
              <w:t xml:space="preserve"> and should not be</w:t>
            </w:r>
            <w:r w:rsidR="001762C6" w:rsidRPr="00BB76C0">
              <w:rPr>
                <w:rFonts w:cstheme="minorHAnsi"/>
                <w:sz w:val="21"/>
                <w:szCs w:val="21"/>
              </w:rPr>
              <w:t>,</w:t>
            </w:r>
            <w:r w:rsidRPr="00BB76C0">
              <w:rPr>
                <w:rFonts w:cstheme="minorHAnsi"/>
                <w:sz w:val="21"/>
                <w:szCs w:val="21"/>
              </w:rPr>
              <w:t xml:space="preserve"> the Parish Council</w:t>
            </w:r>
            <w:r w:rsidR="00FC66E2" w:rsidRPr="00BB76C0">
              <w:rPr>
                <w:rFonts w:cstheme="minorHAnsi"/>
                <w:sz w:val="21"/>
                <w:szCs w:val="21"/>
              </w:rPr>
              <w:t>’</w:t>
            </w:r>
            <w:r w:rsidRPr="00BB76C0">
              <w:rPr>
                <w:rFonts w:cstheme="minorHAnsi"/>
                <w:sz w:val="21"/>
                <w:szCs w:val="21"/>
              </w:rPr>
              <w:t xml:space="preserve">s role </w:t>
            </w:r>
            <w:r w:rsidR="001762C6" w:rsidRPr="00BB76C0">
              <w:rPr>
                <w:rFonts w:cstheme="minorHAnsi"/>
                <w:sz w:val="21"/>
                <w:szCs w:val="21"/>
              </w:rPr>
              <w:t xml:space="preserve">to be responsible for </w:t>
            </w:r>
            <w:r w:rsidRPr="00BB76C0">
              <w:rPr>
                <w:rFonts w:cstheme="minorHAnsi"/>
                <w:sz w:val="21"/>
                <w:szCs w:val="21"/>
              </w:rPr>
              <w:t>unregistered land in the village.</w:t>
            </w:r>
            <w:r w:rsidR="00FC66E2" w:rsidRPr="00BB76C0">
              <w:rPr>
                <w:rFonts w:cstheme="minorHAnsi"/>
                <w:sz w:val="21"/>
                <w:szCs w:val="21"/>
              </w:rPr>
              <w:t xml:space="preserve"> </w:t>
            </w:r>
            <w:r w:rsidR="00F43577" w:rsidRPr="00BB76C0">
              <w:rPr>
                <w:rFonts w:cstheme="minorHAnsi"/>
                <w:sz w:val="21"/>
                <w:szCs w:val="21"/>
              </w:rPr>
              <w:t>The Parish should e</w:t>
            </w:r>
            <w:r w:rsidR="00FC66E2" w:rsidRPr="00BB76C0">
              <w:rPr>
                <w:rFonts w:cstheme="minorHAnsi"/>
                <w:sz w:val="21"/>
                <w:szCs w:val="21"/>
              </w:rPr>
              <w:t>ncourag</w:t>
            </w:r>
            <w:r w:rsidR="00F43577" w:rsidRPr="00BB76C0">
              <w:rPr>
                <w:rFonts w:cstheme="minorHAnsi"/>
                <w:sz w:val="21"/>
                <w:szCs w:val="21"/>
              </w:rPr>
              <w:t>e</w:t>
            </w:r>
            <w:r w:rsidR="00FC66E2" w:rsidRPr="00BB76C0">
              <w:rPr>
                <w:rFonts w:cstheme="minorHAnsi"/>
                <w:sz w:val="21"/>
                <w:szCs w:val="21"/>
              </w:rPr>
              <w:t xml:space="preserve"> residents to form other bodies to manage these other parcels of land</w:t>
            </w:r>
            <w:r w:rsidR="003C5049" w:rsidRPr="00BB76C0">
              <w:rPr>
                <w:rFonts w:cstheme="minorHAnsi"/>
                <w:sz w:val="21"/>
                <w:szCs w:val="21"/>
              </w:rPr>
              <w:t>, as they will have better access to different funding not available to the Parish Council.</w:t>
            </w:r>
          </w:p>
          <w:p w14:paraId="37EAB932" w14:textId="575FD2B3" w:rsidR="00FE05FC" w:rsidRPr="00BB76C0" w:rsidRDefault="00FE05FC" w:rsidP="005D614D">
            <w:pPr>
              <w:spacing w:line="276" w:lineRule="auto"/>
              <w:jc w:val="both"/>
              <w:rPr>
                <w:rFonts w:cstheme="minorHAnsi"/>
                <w:sz w:val="21"/>
                <w:szCs w:val="21"/>
              </w:rPr>
            </w:pPr>
          </w:p>
        </w:tc>
        <w:tc>
          <w:tcPr>
            <w:tcW w:w="941" w:type="dxa"/>
            <w:shd w:val="clear" w:color="auto" w:fill="auto"/>
          </w:tcPr>
          <w:p w14:paraId="42CF8D01" w14:textId="673056AC" w:rsidR="004756FE" w:rsidRPr="00BB76C0" w:rsidRDefault="004756FE" w:rsidP="00C721BC">
            <w:pPr>
              <w:spacing w:line="276" w:lineRule="auto"/>
              <w:jc w:val="center"/>
              <w:rPr>
                <w:rFonts w:cstheme="minorHAnsi"/>
                <w:sz w:val="21"/>
                <w:szCs w:val="21"/>
                <w:highlight w:val="yellow"/>
              </w:rPr>
            </w:pPr>
          </w:p>
        </w:tc>
      </w:tr>
      <w:tr w:rsidR="004756FE" w:rsidRPr="00BB76C0" w14:paraId="3ABC3AEE" w14:textId="77777777" w:rsidTr="00CC34D7">
        <w:tc>
          <w:tcPr>
            <w:tcW w:w="846" w:type="dxa"/>
          </w:tcPr>
          <w:p w14:paraId="3EA2FFA9" w14:textId="19FF0CC3" w:rsidR="004756FE" w:rsidRPr="00BB76C0" w:rsidRDefault="004756FE" w:rsidP="005D614D">
            <w:pPr>
              <w:spacing w:line="276" w:lineRule="auto"/>
              <w:jc w:val="both"/>
              <w:rPr>
                <w:rFonts w:cstheme="minorHAnsi"/>
                <w:sz w:val="21"/>
                <w:szCs w:val="21"/>
              </w:rPr>
            </w:pPr>
            <w:r w:rsidRPr="00BB76C0">
              <w:rPr>
                <w:rFonts w:cstheme="minorHAnsi"/>
                <w:sz w:val="21"/>
                <w:szCs w:val="21"/>
              </w:rPr>
              <w:t>21/012</w:t>
            </w:r>
          </w:p>
        </w:tc>
        <w:tc>
          <w:tcPr>
            <w:tcW w:w="7229" w:type="dxa"/>
          </w:tcPr>
          <w:p w14:paraId="54EA3D69" w14:textId="3BDC9204" w:rsidR="004756FE" w:rsidRPr="00BB76C0" w:rsidRDefault="004756FE" w:rsidP="005D614D">
            <w:pPr>
              <w:spacing w:line="276" w:lineRule="auto"/>
              <w:jc w:val="both"/>
              <w:rPr>
                <w:rFonts w:cstheme="minorHAnsi"/>
                <w:b/>
                <w:bCs/>
                <w:sz w:val="21"/>
                <w:szCs w:val="21"/>
              </w:rPr>
            </w:pPr>
            <w:r w:rsidRPr="00BB76C0">
              <w:rPr>
                <w:rFonts w:cstheme="minorHAnsi"/>
                <w:b/>
                <w:bCs/>
                <w:sz w:val="21"/>
                <w:szCs w:val="21"/>
              </w:rPr>
              <w:t>Wallington Drainage</w:t>
            </w:r>
          </w:p>
          <w:p w14:paraId="5841F419" w14:textId="39C54AC3" w:rsidR="004756FE" w:rsidRPr="00BB76C0" w:rsidRDefault="00D30965" w:rsidP="005D614D">
            <w:pPr>
              <w:spacing w:line="276" w:lineRule="auto"/>
              <w:jc w:val="both"/>
              <w:rPr>
                <w:rFonts w:cstheme="minorHAnsi"/>
                <w:sz w:val="21"/>
                <w:szCs w:val="21"/>
              </w:rPr>
            </w:pPr>
            <w:r w:rsidRPr="00BB76C0">
              <w:rPr>
                <w:rFonts w:cstheme="minorHAnsi"/>
                <w:sz w:val="21"/>
                <w:szCs w:val="21"/>
              </w:rPr>
              <w:t xml:space="preserve">GL reported that there is still a problem with the drainage (significantly more surface water), principally from the top of The Street </w:t>
            </w:r>
            <w:r w:rsidR="0001660A" w:rsidRPr="00BB76C0">
              <w:rPr>
                <w:rFonts w:cstheme="minorHAnsi"/>
                <w:sz w:val="21"/>
                <w:szCs w:val="21"/>
              </w:rPr>
              <w:t xml:space="preserve">by the pond </w:t>
            </w:r>
            <w:r w:rsidRPr="00BB76C0">
              <w:rPr>
                <w:rFonts w:cstheme="minorHAnsi"/>
                <w:sz w:val="21"/>
                <w:szCs w:val="21"/>
              </w:rPr>
              <w:t xml:space="preserve">to </w:t>
            </w:r>
            <w:r w:rsidR="00D133AA" w:rsidRPr="00BB76C0">
              <w:rPr>
                <w:rFonts w:cstheme="minorHAnsi"/>
                <w:sz w:val="21"/>
                <w:szCs w:val="21"/>
              </w:rPr>
              <w:t xml:space="preserve">the junction with </w:t>
            </w:r>
            <w:r w:rsidRPr="00BB76C0">
              <w:rPr>
                <w:rFonts w:cstheme="minorHAnsi"/>
                <w:sz w:val="21"/>
                <w:szCs w:val="21"/>
              </w:rPr>
              <w:t>Kits Lane.</w:t>
            </w:r>
            <w:r w:rsidR="003855FC" w:rsidRPr="00BB76C0">
              <w:rPr>
                <w:rFonts w:cstheme="minorHAnsi"/>
                <w:sz w:val="21"/>
                <w:szCs w:val="21"/>
              </w:rPr>
              <w:t xml:space="preserve"> Drains in Kits Lane itself are blocked </w:t>
            </w:r>
            <w:r w:rsidR="00DB2ABC" w:rsidRPr="00BB76C0">
              <w:rPr>
                <w:rFonts w:cstheme="minorHAnsi"/>
                <w:sz w:val="21"/>
                <w:szCs w:val="21"/>
              </w:rPr>
              <w:t>and</w:t>
            </w:r>
            <w:r w:rsidR="003855FC" w:rsidRPr="00BB76C0">
              <w:rPr>
                <w:rFonts w:cstheme="minorHAnsi"/>
                <w:sz w:val="21"/>
                <w:szCs w:val="21"/>
              </w:rPr>
              <w:t xml:space="preserve"> overflowing.</w:t>
            </w:r>
            <w:r w:rsidR="00EB68AF" w:rsidRPr="00BB76C0">
              <w:rPr>
                <w:rFonts w:cstheme="minorHAnsi"/>
                <w:sz w:val="21"/>
                <w:szCs w:val="21"/>
              </w:rPr>
              <w:t xml:space="preserve"> Causing a road hazard</w:t>
            </w:r>
            <w:r w:rsidR="007D0D8F" w:rsidRPr="00BB76C0">
              <w:rPr>
                <w:rFonts w:cstheme="minorHAnsi"/>
                <w:sz w:val="21"/>
                <w:szCs w:val="21"/>
              </w:rPr>
              <w:t xml:space="preserve"> including a recent accident in which a car skidded and took a fence down and severely damaged a cement hydrant</w:t>
            </w:r>
            <w:r w:rsidR="0001660A" w:rsidRPr="00BB76C0">
              <w:rPr>
                <w:rFonts w:cstheme="minorHAnsi"/>
                <w:sz w:val="21"/>
                <w:szCs w:val="21"/>
              </w:rPr>
              <w:t xml:space="preserve"> on the junction of The Street and Kits Lane.</w:t>
            </w:r>
          </w:p>
          <w:p w14:paraId="1216CFEB" w14:textId="77777777" w:rsidR="007D0D8F" w:rsidRPr="00BB76C0" w:rsidRDefault="007D0D8F" w:rsidP="005D614D">
            <w:pPr>
              <w:spacing w:line="276" w:lineRule="auto"/>
              <w:jc w:val="both"/>
              <w:rPr>
                <w:rFonts w:cstheme="minorHAnsi"/>
                <w:sz w:val="21"/>
                <w:szCs w:val="21"/>
              </w:rPr>
            </w:pPr>
          </w:p>
          <w:p w14:paraId="6FDE04CB" w14:textId="173DFA80" w:rsidR="00D30965" w:rsidRPr="00BB76C0" w:rsidRDefault="00D133AA" w:rsidP="005D614D">
            <w:pPr>
              <w:spacing w:line="276" w:lineRule="auto"/>
              <w:jc w:val="both"/>
              <w:rPr>
                <w:rFonts w:cstheme="minorHAnsi"/>
                <w:sz w:val="21"/>
                <w:szCs w:val="21"/>
              </w:rPr>
            </w:pPr>
            <w:r w:rsidRPr="00BB76C0">
              <w:rPr>
                <w:rFonts w:cstheme="minorHAnsi"/>
                <w:sz w:val="21"/>
                <w:szCs w:val="21"/>
              </w:rPr>
              <w:t xml:space="preserve">KH reported that </w:t>
            </w:r>
            <w:r w:rsidR="00227F52" w:rsidRPr="00BB76C0">
              <w:rPr>
                <w:rFonts w:cstheme="minorHAnsi"/>
                <w:sz w:val="21"/>
                <w:szCs w:val="21"/>
              </w:rPr>
              <w:t>the t</w:t>
            </w:r>
            <w:r w:rsidRPr="00BB76C0">
              <w:rPr>
                <w:rFonts w:cstheme="minorHAnsi"/>
                <w:sz w:val="21"/>
                <w:szCs w:val="21"/>
              </w:rPr>
              <w:t xml:space="preserve">emporary </w:t>
            </w:r>
            <w:r w:rsidR="00227F52" w:rsidRPr="00BB76C0">
              <w:rPr>
                <w:rFonts w:cstheme="minorHAnsi"/>
                <w:sz w:val="21"/>
                <w:szCs w:val="21"/>
              </w:rPr>
              <w:t xml:space="preserve">plastic </w:t>
            </w:r>
            <w:r w:rsidRPr="00BB76C0">
              <w:rPr>
                <w:rFonts w:cstheme="minorHAnsi"/>
                <w:sz w:val="21"/>
                <w:szCs w:val="21"/>
              </w:rPr>
              <w:t>barriers</w:t>
            </w:r>
            <w:r w:rsidR="00227F52" w:rsidRPr="00BB76C0">
              <w:rPr>
                <w:rFonts w:cstheme="minorHAnsi"/>
                <w:sz w:val="21"/>
                <w:szCs w:val="21"/>
              </w:rPr>
              <w:t xml:space="preserve"> to the drainage ditch at the bottom of The Street</w:t>
            </w:r>
            <w:r w:rsidRPr="00BB76C0">
              <w:rPr>
                <w:rFonts w:cstheme="minorHAnsi"/>
                <w:sz w:val="21"/>
                <w:szCs w:val="21"/>
              </w:rPr>
              <w:t xml:space="preserve"> are a hazard</w:t>
            </w:r>
            <w:r w:rsidR="00227F52" w:rsidRPr="00BB76C0">
              <w:rPr>
                <w:rFonts w:cstheme="minorHAnsi"/>
                <w:sz w:val="21"/>
                <w:szCs w:val="21"/>
              </w:rPr>
              <w:t>,</w:t>
            </w:r>
            <w:r w:rsidRPr="00BB76C0">
              <w:rPr>
                <w:rFonts w:cstheme="minorHAnsi"/>
                <w:sz w:val="21"/>
                <w:szCs w:val="21"/>
              </w:rPr>
              <w:t xml:space="preserve"> as they fall over</w:t>
            </w:r>
            <w:r w:rsidR="00227F52" w:rsidRPr="00BB76C0">
              <w:rPr>
                <w:rFonts w:cstheme="minorHAnsi"/>
                <w:sz w:val="21"/>
                <w:szCs w:val="21"/>
              </w:rPr>
              <w:t xml:space="preserve"> into the road</w:t>
            </w:r>
            <w:r w:rsidR="00363D85" w:rsidRPr="00BB76C0">
              <w:rPr>
                <w:rFonts w:cstheme="minorHAnsi"/>
                <w:sz w:val="21"/>
                <w:szCs w:val="21"/>
              </w:rPr>
              <w:t xml:space="preserve"> / ditch regularly</w:t>
            </w:r>
            <w:r w:rsidR="00227F52" w:rsidRPr="00BB76C0">
              <w:rPr>
                <w:rFonts w:cstheme="minorHAnsi"/>
                <w:sz w:val="21"/>
                <w:szCs w:val="21"/>
              </w:rPr>
              <w:t>.</w:t>
            </w:r>
            <w:r w:rsidR="00363D85" w:rsidRPr="00BB76C0">
              <w:rPr>
                <w:rFonts w:cstheme="minorHAnsi"/>
                <w:sz w:val="21"/>
                <w:szCs w:val="21"/>
              </w:rPr>
              <w:t xml:space="preserve"> Permanent solution required.</w:t>
            </w:r>
            <w:r w:rsidR="007D0D8F" w:rsidRPr="00BB76C0">
              <w:rPr>
                <w:rFonts w:cstheme="minorHAnsi"/>
                <w:sz w:val="21"/>
                <w:szCs w:val="21"/>
              </w:rPr>
              <w:t xml:space="preserve">  </w:t>
            </w:r>
            <w:r w:rsidR="00D30965" w:rsidRPr="00BB76C0">
              <w:rPr>
                <w:rFonts w:cstheme="minorHAnsi"/>
                <w:sz w:val="21"/>
                <w:szCs w:val="21"/>
              </w:rPr>
              <w:t>SJ ag</w:t>
            </w:r>
            <w:r w:rsidR="004B732F" w:rsidRPr="00BB76C0">
              <w:rPr>
                <w:rFonts w:cstheme="minorHAnsi"/>
                <w:sz w:val="21"/>
                <w:szCs w:val="21"/>
              </w:rPr>
              <w:t>re</w:t>
            </w:r>
            <w:r w:rsidR="00D30965" w:rsidRPr="00BB76C0">
              <w:rPr>
                <w:rFonts w:cstheme="minorHAnsi"/>
                <w:sz w:val="21"/>
                <w:szCs w:val="21"/>
              </w:rPr>
              <w:t>ed to follow up on the</w:t>
            </w:r>
            <w:r w:rsidR="00363D85" w:rsidRPr="00BB76C0">
              <w:rPr>
                <w:rFonts w:cstheme="minorHAnsi"/>
                <w:sz w:val="21"/>
                <w:szCs w:val="21"/>
              </w:rPr>
              <w:t>se</w:t>
            </w:r>
            <w:r w:rsidR="00D30965" w:rsidRPr="00BB76C0">
              <w:rPr>
                <w:rFonts w:cstheme="minorHAnsi"/>
                <w:sz w:val="21"/>
                <w:szCs w:val="21"/>
              </w:rPr>
              <w:t xml:space="preserve"> matter</w:t>
            </w:r>
            <w:r w:rsidRPr="00BB76C0">
              <w:rPr>
                <w:rFonts w:cstheme="minorHAnsi"/>
                <w:sz w:val="21"/>
                <w:szCs w:val="21"/>
              </w:rPr>
              <w:t>s</w:t>
            </w:r>
            <w:r w:rsidR="00227F52" w:rsidRPr="00BB76C0">
              <w:rPr>
                <w:rFonts w:cstheme="minorHAnsi"/>
                <w:sz w:val="21"/>
                <w:szCs w:val="21"/>
              </w:rPr>
              <w:t xml:space="preserve"> with the </w:t>
            </w:r>
            <w:r w:rsidR="00363D85" w:rsidRPr="00BB76C0">
              <w:rPr>
                <w:rFonts w:cstheme="minorHAnsi"/>
                <w:sz w:val="21"/>
                <w:szCs w:val="21"/>
              </w:rPr>
              <w:t>c</w:t>
            </w:r>
            <w:r w:rsidR="00227F52" w:rsidRPr="00BB76C0">
              <w:rPr>
                <w:rFonts w:cstheme="minorHAnsi"/>
                <w:sz w:val="21"/>
                <w:szCs w:val="21"/>
              </w:rPr>
              <w:t>ouncil.</w:t>
            </w:r>
          </w:p>
          <w:p w14:paraId="0E36C49F" w14:textId="6619339D" w:rsidR="00D30965" w:rsidRPr="00BB76C0" w:rsidRDefault="00D30965" w:rsidP="005D614D">
            <w:pPr>
              <w:spacing w:line="276" w:lineRule="auto"/>
              <w:jc w:val="both"/>
              <w:rPr>
                <w:rFonts w:cstheme="minorHAnsi"/>
                <w:sz w:val="21"/>
                <w:szCs w:val="21"/>
              </w:rPr>
            </w:pPr>
          </w:p>
        </w:tc>
        <w:tc>
          <w:tcPr>
            <w:tcW w:w="941" w:type="dxa"/>
          </w:tcPr>
          <w:p w14:paraId="1DAC1A35" w14:textId="77777777" w:rsidR="004756FE" w:rsidRPr="00BB76C0" w:rsidRDefault="004756FE" w:rsidP="00C721BC">
            <w:pPr>
              <w:spacing w:line="276" w:lineRule="auto"/>
              <w:jc w:val="center"/>
              <w:rPr>
                <w:rFonts w:cstheme="minorHAnsi"/>
                <w:sz w:val="21"/>
                <w:szCs w:val="21"/>
              </w:rPr>
            </w:pPr>
          </w:p>
          <w:p w14:paraId="441C0C8D" w14:textId="77777777" w:rsidR="00D30965" w:rsidRPr="00BB76C0" w:rsidRDefault="00D30965" w:rsidP="00C721BC">
            <w:pPr>
              <w:spacing w:line="276" w:lineRule="auto"/>
              <w:jc w:val="center"/>
              <w:rPr>
                <w:rFonts w:cstheme="minorHAnsi"/>
                <w:sz w:val="21"/>
                <w:szCs w:val="21"/>
              </w:rPr>
            </w:pPr>
          </w:p>
          <w:p w14:paraId="273CB373" w14:textId="77777777" w:rsidR="00D30965" w:rsidRPr="00BB76C0" w:rsidRDefault="00D30965" w:rsidP="00C721BC">
            <w:pPr>
              <w:spacing w:line="276" w:lineRule="auto"/>
              <w:jc w:val="center"/>
              <w:rPr>
                <w:rFonts w:cstheme="minorHAnsi"/>
                <w:sz w:val="21"/>
                <w:szCs w:val="21"/>
              </w:rPr>
            </w:pPr>
          </w:p>
          <w:p w14:paraId="3DC4441F" w14:textId="77777777" w:rsidR="00D133AA" w:rsidRPr="00BB76C0" w:rsidRDefault="00D133AA" w:rsidP="00C721BC">
            <w:pPr>
              <w:spacing w:line="276" w:lineRule="auto"/>
              <w:jc w:val="center"/>
              <w:rPr>
                <w:rFonts w:cstheme="minorHAnsi"/>
                <w:sz w:val="21"/>
                <w:szCs w:val="21"/>
              </w:rPr>
            </w:pPr>
          </w:p>
          <w:p w14:paraId="2C36EB3D" w14:textId="1C486919" w:rsidR="00D133AA" w:rsidRPr="00BB76C0" w:rsidRDefault="00D133AA" w:rsidP="00C721BC">
            <w:pPr>
              <w:spacing w:line="276" w:lineRule="auto"/>
              <w:jc w:val="center"/>
              <w:rPr>
                <w:rFonts w:cstheme="minorHAnsi"/>
                <w:sz w:val="21"/>
                <w:szCs w:val="21"/>
              </w:rPr>
            </w:pPr>
          </w:p>
          <w:p w14:paraId="20F4A3A0" w14:textId="77777777" w:rsidR="00EB68AF" w:rsidRPr="00BB76C0" w:rsidRDefault="00EB68AF" w:rsidP="00C721BC">
            <w:pPr>
              <w:spacing w:line="276" w:lineRule="auto"/>
              <w:jc w:val="center"/>
              <w:rPr>
                <w:rFonts w:cstheme="minorHAnsi"/>
                <w:sz w:val="21"/>
                <w:szCs w:val="21"/>
              </w:rPr>
            </w:pPr>
          </w:p>
          <w:p w14:paraId="5D8214C4" w14:textId="77777777" w:rsidR="00363D85" w:rsidRPr="00BB76C0" w:rsidRDefault="00363D85" w:rsidP="00C721BC">
            <w:pPr>
              <w:spacing w:line="276" w:lineRule="auto"/>
              <w:jc w:val="center"/>
              <w:rPr>
                <w:rFonts w:cstheme="minorHAnsi"/>
                <w:sz w:val="21"/>
                <w:szCs w:val="21"/>
              </w:rPr>
            </w:pPr>
          </w:p>
          <w:p w14:paraId="39EF3DE8" w14:textId="77777777" w:rsidR="007D0D8F" w:rsidRPr="00BB76C0" w:rsidRDefault="007D0D8F" w:rsidP="00C721BC">
            <w:pPr>
              <w:spacing w:line="276" w:lineRule="auto"/>
              <w:jc w:val="center"/>
              <w:rPr>
                <w:rFonts w:cstheme="minorHAnsi"/>
                <w:sz w:val="21"/>
                <w:szCs w:val="21"/>
              </w:rPr>
            </w:pPr>
          </w:p>
          <w:p w14:paraId="6621D383" w14:textId="3FBFBE2B" w:rsidR="00D30965" w:rsidRPr="00BB76C0" w:rsidRDefault="00D30965" w:rsidP="00C721BC">
            <w:pPr>
              <w:spacing w:line="276" w:lineRule="auto"/>
              <w:jc w:val="center"/>
              <w:rPr>
                <w:rFonts w:cstheme="minorHAnsi"/>
                <w:sz w:val="21"/>
                <w:szCs w:val="21"/>
              </w:rPr>
            </w:pPr>
            <w:r w:rsidRPr="00BB76C0">
              <w:rPr>
                <w:rFonts w:cstheme="minorHAnsi"/>
                <w:sz w:val="21"/>
                <w:szCs w:val="21"/>
              </w:rPr>
              <w:t>SJ</w:t>
            </w:r>
          </w:p>
        </w:tc>
      </w:tr>
      <w:tr w:rsidR="003B78FC" w:rsidRPr="00BB76C0" w14:paraId="11F9C62B" w14:textId="77777777" w:rsidTr="00CC34D7">
        <w:tc>
          <w:tcPr>
            <w:tcW w:w="846" w:type="dxa"/>
          </w:tcPr>
          <w:p w14:paraId="622D9D57" w14:textId="5B4F5177" w:rsidR="003B78FC" w:rsidRPr="00BB76C0" w:rsidRDefault="003B78FC" w:rsidP="005D614D">
            <w:pPr>
              <w:spacing w:line="276" w:lineRule="auto"/>
              <w:jc w:val="both"/>
              <w:rPr>
                <w:rFonts w:cstheme="minorHAnsi"/>
                <w:sz w:val="21"/>
                <w:szCs w:val="21"/>
              </w:rPr>
            </w:pPr>
            <w:r w:rsidRPr="00BB76C0">
              <w:rPr>
                <w:rFonts w:cstheme="minorHAnsi"/>
                <w:sz w:val="21"/>
                <w:szCs w:val="21"/>
              </w:rPr>
              <w:lastRenderedPageBreak/>
              <w:t>21/013</w:t>
            </w:r>
          </w:p>
        </w:tc>
        <w:tc>
          <w:tcPr>
            <w:tcW w:w="7229" w:type="dxa"/>
          </w:tcPr>
          <w:p w14:paraId="14C0D65B" w14:textId="00AEE4E8" w:rsidR="003B78FC" w:rsidRPr="00BB76C0" w:rsidRDefault="003B78FC" w:rsidP="005D614D">
            <w:pPr>
              <w:spacing w:line="276" w:lineRule="auto"/>
              <w:jc w:val="both"/>
              <w:rPr>
                <w:rFonts w:cstheme="minorHAnsi"/>
                <w:b/>
                <w:bCs/>
                <w:sz w:val="21"/>
                <w:szCs w:val="21"/>
              </w:rPr>
            </w:pPr>
            <w:r w:rsidRPr="00BB76C0">
              <w:rPr>
                <w:rFonts w:cstheme="minorHAnsi"/>
                <w:b/>
                <w:bCs/>
                <w:sz w:val="21"/>
                <w:szCs w:val="21"/>
              </w:rPr>
              <w:t>Planning</w:t>
            </w:r>
          </w:p>
          <w:p w14:paraId="045E674D" w14:textId="192E154A" w:rsidR="00F654CB" w:rsidRPr="00BB76C0" w:rsidRDefault="00C0086B" w:rsidP="005D614D">
            <w:pPr>
              <w:spacing w:line="276" w:lineRule="auto"/>
              <w:jc w:val="both"/>
              <w:rPr>
                <w:rFonts w:cstheme="minorHAnsi"/>
                <w:sz w:val="21"/>
                <w:szCs w:val="21"/>
              </w:rPr>
            </w:pPr>
            <w:r w:rsidRPr="00BB76C0">
              <w:rPr>
                <w:rFonts w:cstheme="minorHAnsi"/>
                <w:sz w:val="21"/>
                <w:szCs w:val="21"/>
              </w:rPr>
              <w:t>R</w:t>
            </w:r>
            <w:r w:rsidR="00F654CB" w:rsidRPr="00BB76C0">
              <w:rPr>
                <w:rFonts w:cstheme="minorHAnsi"/>
                <w:sz w:val="21"/>
                <w:szCs w:val="21"/>
              </w:rPr>
              <w:t xml:space="preserve">&amp;WPC has raised </w:t>
            </w:r>
            <w:r w:rsidRPr="00BB76C0">
              <w:rPr>
                <w:rFonts w:cstheme="minorHAnsi"/>
                <w:sz w:val="21"/>
                <w:szCs w:val="21"/>
              </w:rPr>
              <w:t xml:space="preserve">submitted representations for </w:t>
            </w:r>
            <w:r w:rsidR="00F654CB" w:rsidRPr="00BB76C0">
              <w:rPr>
                <w:rFonts w:cstheme="minorHAnsi"/>
                <w:sz w:val="21"/>
                <w:szCs w:val="21"/>
              </w:rPr>
              <w:t>a couple of applications.</w:t>
            </w:r>
          </w:p>
          <w:p w14:paraId="0BF77909" w14:textId="77777777" w:rsidR="006B792E" w:rsidRPr="00BB76C0" w:rsidRDefault="006B792E" w:rsidP="005D614D">
            <w:pPr>
              <w:spacing w:line="276" w:lineRule="auto"/>
              <w:jc w:val="both"/>
              <w:rPr>
                <w:rFonts w:cstheme="minorHAnsi"/>
                <w:sz w:val="21"/>
                <w:szCs w:val="21"/>
              </w:rPr>
            </w:pPr>
          </w:p>
          <w:p w14:paraId="368C80FB" w14:textId="1E75101A" w:rsidR="003B78FC" w:rsidRPr="00BB76C0" w:rsidRDefault="00C0086B" w:rsidP="005D614D">
            <w:pPr>
              <w:spacing w:line="276" w:lineRule="auto"/>
              <w:jc w:val="both"/>
              <w:rPr>
                <w:rFonts w:cstheme="minorHAnsi"/>
                <w:sz w:val="21"/>
                <w:szCs w:val="21"/>
              </w:rPr>
            </w:pPr>
            <w:r w:rsidRPr="00BB76C0">
              <w:rPr>
                <w:rFonts w:cstheme="minorHAnsi"/>
                <w:sz w:val="21"/>
                <w:szCs w:val="21"/>
              </w:rPr>
              <w:t xml:space="preserve">Old Chicken Farm, Redhill  - R&amp;WPC were not an official consultee but we raised concerns, specifically regarding access conditions.  </w:t>
            </w:r>
            <w:r w:rsidR="004B732F" w:rsidRPr="00BB76C0">
              <w:rPr>
                <w:rFonts w:cstheme="minorHAnsi"/>
                <w:sz w:val="21"/>
                <w:szCs w:val="21"/>
              </w:rPr>
              <w:t>SJ reported the passing of Richard Tiffin, the NHDC planner officer who was assigned to the planning application at the Old Chicken Farm, Redhill.  The decision on this application could be delayed as a consequence.</w:t>
            </w:r>
          </w:p>
          <w:p w14:paraId="64C318A9" w14:textId="77777777" w:rsidR="006B792E" w:rsidRPr="00BB76C0" w:rsidRDefault="006B792E" w:rsidP="005D614D">
            <w:pPr>
              <w:spacing w:line="276" w:lineRule="auto"/>
              <w:jc w:val="both"/>
              <w:rPr>
                <w:rFonts w:cstheme="minorHAnsi"/>
                <w:sz w:val="21"/>
                <w:szCs w:val="21"/>
              </w:rPr>
            </w:pPr>
          </w:p>
          <w:p w14:paraId="4CE882BF" w14:textId="2FEAFB9A" w:rsidR="004B732F" w:rsidRPr="00BB76C0" w:rsidRDefault="00C0086B" w:rsidP="005D614D">
            <w:pPr>
              <w:spacing w:line="276" w:lineRule="auto"/>
              <w:jc w:val="both"/>
              <w:rPr>
                <w:rFonts w:cstheme="minorHAnsi"/>
                <w:sz w:val="21"/>
                <w:szCs w:val="21"/>
              </w:rPr>
            </w:pPr>
            <w:r w:rsidRPr="00BB76C0">
              <w:rPr>
                <w:rFonts w:cstheme="minorHAnsi"/>
                <w:sz w:val="21"/>
                <w:szCs w:val="21"/>
              </w:rPr>
              <w:t xml:space="preserve">Agricultural Building, on land north of Drapers Farm House - </w:t>
            </w:r>
            <w:r w:rsidR="004B732F" w:rsidRPr="00BB76C0">
              <w:rPr>
                <w:rFonts w:cstheme="minorHAnsi"/>
                <w:sz w:val="21"/>
                <w:szCs w:val="21"/>
              </w:rPr>
              <w:t xml:space="preserve">MH reported that the application has been </w:t>
            </w:r>
            <w:r w:rsidR="00227F52" w:rsidRPr="00BB76C0">
              <w:rPr>
                <w:rFonts w:cstheme="minorHAnsi"/>
                <w:sz w:val="21"/>
                <w:szCs w:val="21"/>
              </w:rPr>
              <w:t>decided</w:t>
            </w:r>
            <w:r w:rsidR="004B732F" w:rsidRPr="00BB76C0">
              <w:rPr>
                <w:rFonts w:cstheme="minorHAnsi"/>
                <w:sz w:val="21"/>
                <w:szCs w:val="21"/>
              </w:rPr>
              <w:t>.</w:t>
            </w:r>
          </w:p>
          <w:p w14:paraId="36532A1A" w14:textId="77777777" w:rsidR="006B792E" w:rsidRPr="00BB76C0" w:rsidRDefault="006B792E" w:rsidP="0033048D">
            <w:pPr>
              <w:spacing w:line="276" w:lineRule="auto"/>
              <w:jc w:val="both"/>
              <w:rPr>
                <w:rFonts w:cstheme="minorHAnsi"/>
                <w:sz w:val="21"/>
                <w:szCs w:val="21"/>
              </w:rPr>
            </w:pPr>
          </w:p>
          <w:p w14:paraId="50A9D59F" w14:textId="571529FD" w:rsidR="00D133AA" w:rsidRPr="00BB76C0" w:rsidRDefault="004E71A1" w:rsidP="0033048D">
            <w:pPr>
              <w:spacing w:line="276" w:lineRule="auto"/>
              <w:jc w:val="both"/>
              <w:rPr>
                <w:rFonts w:cstheme="minorHAnsi"/>
                <w:sz w:val="21"/>
                <w:szCs w:val="21"/>
              </w:rPr>
            </w:pPr>
            <w:r w:rsidRPr="00BB76C0">
              <w:rPr>
                <w:rFonts w:cstheme="minorHAnsi"/>
                <w:sz w:val="21"/>
                <w:szCs w:val="21"/>
              </w:rPr>
              <w:t xml:space="preserve">SP asked SJ to pass on R&amp;WPC’s condolences to the rest of the planning team </w:t>
            </w:r>
            <w:r w:rsidR="006B792E" w:rsidRPr="00BB76C0">
              <w:rPr>
                <w:rFonts w:cstheme="minorHAnsi"/>
                <w:sz w:val="21"/>
                <w:szCs w:val="21"/>
              </w:rPr>
              <w:t>at NHDC on the sudden passing of Richard Tiffin.</w:t>
            </w:r>
          </w:p>
          <w:p w14:paraId="0AFA0D7E" w14:textId="2F8306D5" w:rsidR="006B792E" w:rsidRPr="00BB76C0" w:rsidRDefault="006B792E" w:rsidP="0033048D">
            <w:pPr>
              <w:spacing w:line="276" w:lineRule="auto"/>
              <w:jc w:val="both"/>
              <w:rPr>
                <w:rFonts w:cstheme="minorHAnsi"/>
                <w:sz w:val="21"/>
                <w:szCs w:val="21"/>
              </w:rPr>
            </w:pPr>
          </w:p>
        </w:tc>
        <w:tc>
          <w:tcPr>
            <w:tcW w:w="941" w:type="dxa"/>
          </w:tcPr>
          <w:p w14:paraId="06FA243D" w14:textId="33BB532E" w:rsidR="003B78FC" w:rsidRPr="00BB76C0" w:rsidRDefault="003B78FC" w:rsidP="00C721BC">
            <w:pPr>
              <w:spacing w:line="276" w:lineRule="auto"/>
              <w:jc w:val="center"/>
              <w:rPr>
                <w:rFonts w:cstheme="minorHAnsi"/>
                <w:sz w:val="21"/>
                <w:szCs w:val="21"/>
              </w:rPr>
            </w:pPr>
          </w:p>
          <w:p w14:paraId="5FDC4B3F" w14:textId="213F9BDC" w:rsidR="004E71A1" w:rsidRPr="00BB76C0" w:rsidRDefault="004E71A1" w:rsidP="00C721BC">
            <w:pPr>
              <w:spacing w:line="276" w:lineRule="auto"/>
              <w:jc w:val="center"/>
              <w:rPr>
                <w:rFonts w:cstheme="minorHAnsi"/>
                <w:sz w:val="21"/>
                <w:szCs w:val="21"/>
              </w:rPr>
            </w:pPr>
          </w:p>
          <w:p w14:paraId="204B16F3" w14:textId="7BBC1B73" w:rsidR="004E71A1" w:rsidRPr="00BB76C0" w:rsidRDefault="004E71A1" w:rsidP="00C721BC">
            <w:pPr>
              <w:spacing w:line="276" w:lineRule="auto"/>
              <w:jc w:val="center"/>
              <w:rPr>
                <w:rFonts w:cstheme="minorHAnsi"/>
                <w:sz w:val="21"/>
                <w:szCs w:val="21"/>
              </w:rPr>
            </w:pPr>
          </w:p>
          <w:p w14:paraId="7A760D4D" w14:textId="1DE92D00" w:rsidR="004E71A1" w:rsidRPr="00BB76C0" w:rsidRDefault="004E71A1" w:rsidP="00C721BC">
            <w:pPr>
              <w:spacing w:line="276" w:lineRule="auto"/>
              <w:jc w:val="center"/>
              <w:rPr>
                <w:rFonts w:cstheme="minorHAnsi"/>
                <w:sz w:val="21"/>
                <w:szCs w:val="21"/>
              </w:rPr>
            </w:pPr>
          </w:p>
          <w:p w14:paraId="15700D61" w14:textId="06BDF472" w:rsidR="004E71A1" w:rsidRPr="00BB76C0" w:rsidRDefault="004E71A1" w:rsidP="00C721BC">
            <w:pPr>
              <w:spacing w:line="276" w:lineRule="auto"/>
              <w:jc w:val="center"/>
              <w:rPr>
                <w:rFonts w:cstheme="minorHAnsi"/>
                <w:sz w:val="21"/>
                <w:szCs w:val="21"/>
              </w:rPr>
            </w:pPr>
          </w:p>
          <w:p w14:paraId="4057615A" w14:textId="733E8C6A" w:rsidR="004E71A1" w:rsidRPr="00BB76C0" w:rsidRDefault="004E71A1" w:rsidP="00C721BC">
            <w:pPr>
              <w:spacing w:line="276" w:lineRule="auto"/>
              <w:jc w:val="center"/>
              <w:rPr>
                <w:rFonts w:cstheme="minorHAnsi"/>
                <w:sz w:val="21"/>
                <w:szCs w:val="21"/>
              </w:rPr>
            </w:pPr>
          </w:p>
          <w:p w14:paraId="419DACBA" w14:textId="58F83CE7" w:rsidR="004E71A1" w:rsidRPr="00BB76C0" w:rsidRDefault="004E71A1" w:rsidP="00C721BC">
            <w:pPr>
              <w:spacing w:line="276" w:lineRule="auto"/>
              <w:jc w:val="center"/>
              <w:rPr>
                <w:rFonts w:cstheme="minorHAnsi"/>
                <w:sz w:val="21"/>
                <w:szCs w:val="21"/>
              </w:rPr>
            </w:pPr>
          </w:p>
          <w:p w14:paraId="464541E2" w14:textId="69FD5E61" w:rsidR="004E71A1" w:rsidRPr="00BB76C0" w:rsidRDefault="004E71A1" w:rsidP="00C721BC">
            <w:pPr>
              <w:spacing w:line="276" w:lineRule="auto"/>
              <w:jc w:val="center"/>
              <w:rPr>
                <w:rFonts w:cstheme="minorHAnsi"/>
                <w:sz w:val="21"/>
                <w:szCs w:val="21"/>
              </w:rPr>
            </w:pPr>
          </w:p>
          <w:p w14:paraId="295DA0E2" w14:textId="0A5A8E62" w:rsidR="004B732F" w:rsidRPr="00BB76C0" w:rsidRDefault="004E71A1" w:rsidP="00C721BC">
            <w:pPr>
              <w:spacing w:line="276" w:lineRule="auto"/>
              <w:jc w:val="center"/>
              <w:rPr>
                <w:rFonts w:cstheme="minorHAnsi"/>
                <w:sz w:val="21"/>
                <w:szCs w:val="21"/>
              </w:rPr>
            </w:pPr>
            <w:r w:rsidRPr="00BB76C0">
              <w:rPr>
                <w:rFonts w:cstheme="minorHAnsi"/>
                <w:sz w:val="21"/>
                <w:szCs w:val="21"/>
              </w:rPr>
              <w:t>SJ</w:t>
            </w:r>
          </w:p>
          <w:p w14:paraId="35E44A0E" w14:textId="67E50EA6" w:rsidR="004B732F" w:rsidRPr="00BB76C0" w:rsidRDefault="004B732F" w:rsidP="00C721BC">
            <w:pPr>
              <w:spacing w:line="276" w:lineRule="auto"/>
              <w:jc w:val="center"/>
              <w:rPr>
                <w:rFonts w:cstheme="minorHAnsi"/>
                <w:sz w:val="21"/>
                <w:szCs w:val="21"/>
              </w:rPr>
            </w:pPr>
          </w:p>
        </w:tc>
      </w:tr>
      <w:tr w:rsidR="003B78FC" w:rsidRPr="00BB76C0" w14:paraId="0450C37F" w14:textId="77777777" w:rsidTr="00CC34D7">
        <w:tc>
          <w:tcPr>
            <w:tcW w:w="846" w:type="dxa"/>
          </w:tcPr>
          <w:p w14:paraId="3634133F" w14:textId="47DE0F2F" w:rsidR="003B78FC" w:rsidRPr="00BB76C0" w:rsidRDefault="003B78FC" w:rsidP="005D614D">
            <w:pPr>
              <w:spacing w:line="276" w:lineRule="auto"/>
              <w:jc w:val="both"/>
              <w:rPr>
                <w:rFonts w:cstheme="minorHAnsi"/>
                <w:sz w:val="21"/>
                <w:szCs w:val="21"/>
              </w:rPr>
            </w:pPr>
            <w:r w:rsidRPr="00BB76C0">
              <w:rPr>
                <w:rFonts w:cstheme="minorHAnsi"/>
                <w:sz w:val="21"/>
                <w:szCs w:val="21"/>
              </w:rPr>
              <w:t>21/014</w:t>
            </w:r>
          </w:p>
        </w:tc>
        <w:tc>
          <w:tcPr>
            <w:tcW w:w="7229" w:type="dxa"/>
          </w:tcPr>
          <w:p w14:paraId="3555DF7C" w14:textId="7E738D07" w:rsidR="003B78FC" w:rsidRPr="00BB76C0" w:rsidRDefault="003B78FC" w:rsidP="005D614D">
            <w:pPr>
              <w:spacing w:line="276" w:lineRule="auto"/>
              <w:jc w:val="both"/>
              <w:rPr>
                <w:rFonts w:cstheme="minorHAnsi"/>
                <w:b/>
                <w:bCs/>
                <w:sz w:val="21"/>
                <w:szCs w:val="21"/>
              </w:rPr>
            </w:pPr>
            <w:r w:rsidRPr="00BB76C0">
              <w:rPr>
                <w:rFonts w:cstheme="minorHAnsi"/>
                <w:b/>
                <w:bCs/>
                <w:sz w:val="21"/>
                <w:szCs w:val="21"/>
              </w:rPr>
              <w:t>Finance</w:t>
            </w:r>
          </w:p>
          <w:p w14:paraId="00D73225" w14:textId="77777777" w:rsidR="002C7752" w:rsidRPr="00BB76C0" w:rsidRDefault="00CC34D7" w:rsidP="005D614D">
            <w:pPr>
              <w:spacing w:line="276" w:lineRule="auto"/>
              <w:jc w:val="both"/>
              <w:rPr>
                <w:rFonts w:cstheme="minorHAnsi"/>
                <w:sz w:val="21"/>
                <w:szCs w:val="21"/>
              </w:rPr>
            </w:pPr>
            <w:r w:rsidRPr="00BB76C0">
              <w:rPr>
                <w:rFonts w:cstheme="minorHAnsi"/>
                <w:sz w:val="21"/>
                <w:szCs w:val="21"/>
              </w:rPr>
              <w:t xml:space="preserve">Clerk (Mark Hopley) </w:t>
            </w:r>
            <w:r w:rsidR="003371B2" w:rsidRPr="00BB76C0">
              <w:rPr>
                <w:rFonts w:cstheme="minorHAnsi"/>
                <w:sz w:val="21"/>
                <w:szCs w:val="21"/>
              </w:rPr>
              <w:t xml:space="preserve">presented </w:t>
            </w:r>
            <w:r w:rsidR="00EF120E" w:rsidRPr="00BB76C0">
              <w:rPr>
                <w:rFonts w:cstheme="minorHAnsi"/>
                <w:sz w:val="21"/>
                <w:szCs w:val="21"/>
              </w:rPr>
              <w:t>F</w:t>
            </w:r>
            <w:r w:rsidR="003371B2" w:rsidRPr="00BB76C0">
              <w:rPr>
                <w:rFonts w:cstheme="minorHAnsi"/>
                <w:sz w:val="21"/>
                <w:szCs w:val="21"/>
              </w:rPr>
              <w:t xml:space="preserve">inancial </w:t>
            </w:r>
            <w:r w:rsidR="00EF120E" w:rsidRPr="00BB76C0">
              <w:rPr>
                <w:rFonts w:cstheme="minorHAnsi"/>
                <w:sz w:val="21"/>
                <w:szCs w:val="21"/>
              </w:rPr>
              <w:t>R</w:t>
            </w:r>
            <w:r w:rsidR="003371B2" w:rsidRPr="00BB76C0">
              <w:rPr>
                <w:rFonts w:cstheme="minorHAnsi"/>
                <w:sz w:val="21"/>
                <w:szCs w:val="21"/>
              </w:rPr>
              <w:t>eports</w:t>
            </w:r>
            <w:r w:rsidR="002C7752" w:rsidRPr="00BB76C0">
              <w:rPr>
                <w:rFonts w:cstheme="minorHAnsi"/>
                <w:sz w:val="21"/>
                <w:szCs w:val="21"/>
              </w:rPr>
              <w:t xml:space="preserve">; </w:t>
            </w:r>
          </w:p>
          <w:p w14:paraId="727BF114" w14:textId="3241F1F5" w:rsidR="002C7752" w:rsidRPr="00BB76C0" w:rsidRDefault="00725C2C" w:rsidP="005D614D">
            <w:pPr>
              <w:pStyle w:val="ListParagraph"/>
              <w:numPr>
                <w:ilvl w:val="0"/>
                <w:numId w:val="2"/>
              </w:numPr>
              <w:spacing w:line="276" w:lineRule="auto"/>
              <w:jc w:val="both"/>
              <w:rPr>
                <w:rFonts w:cstheme="minorHAnsi"/>
                <w:sz w:val="21"/>
                <w:szCs w:val="21"/>
              </w:rPr>
            </w:pPr>
            <w:r w:rsidRPr="00BB76C0">
              <w:rPr>
                <w:rFonts w:cstheme="minorHAnsi"/>
                <w:sz w:val="21"/>
                <w:szCs w:val="21"/>
              </w:rPr>
              <w:t xml:space="preserve">Summary of Accounts for </w:t>
            </w:r>
            <w:r w:rsidR="002C7752" w:rsidRPr="00BB76C0">
              <w:rPr>
                <w:rFonts w:cstheme="minorHAnsi"/>
                <w:sz w:val="21"/>
                <w:szCs w:val="21"/>
              </w:rPr>
              <w:t xml:space="preserve">Year-to-date (YTD) </w:t>
            </w:r>
            <w:r w:rsidRPr="00BB76C0">
              <w:rPr>
                <w:rFonts w:cstheme="minorHAnsi"/>
                <w:sz w:val="21"/>
                <w:szCs w:val="21"/>
              </w:rPr>
              <w:t>2020</w:t>
            </w:r>
            <w:r w:rsidR="002C7752" w:rsidRPr="00BB76C0">
              <w:rPr>
                <w:rFonts w:cstheme="minorHAnsi"/>
                <w:sz w:val="21"/>
                <w:szCs w:val="21"/>
              </w:rPr>
              <w:t>-21 showing there remained a surplus of £1,226.50 for the remainder of the year to the 31</w:t>
            </w:r>
            <w:r w:rsidR="002C7752" w:rsidRPr="00BB76C0">
              <w:rPr>
                <w:rFonts w:cstheme="minorHAnsi"/>
                <w:sz w:val="21"/>
                <w:szCs w:val="21"/>
                <w:vertAlign w:val="superscript"/>
              </w:rPr>
              <w:t>st</w:t>
            </w:r>
            <w:r w:rsidR="002C7752" w:rsidRPr="00BB76C0">
              <w:rPr>
                <w:rFonts w:cstheme="minorHAnsi"/>
                <w:sz w:val="21"/>
                <w:szCs w:val="21"/>
              </w:rPr>
              <w:t xml:space="preserve"> March 2021.  Known costs yet to be accounted for included £300 for the Rushden Manor Trust Insurance which means that there remains a healthy surplus to cover unexpected costs to the financial year end. </w:t>
            </w:r>
          </w:p>
          <w:p w14:paraId="3D989942" w14:textId="6C612679" w:rsidR="002C7752" w:rsidRPr="00BB76C0" w:rsidRDefault="003565C7" w:rsidP="002C7752">
            <w:pPr>
              <w:pStyle w:val="ListParagraph"/>
              <w:numPr>
                <w:ilvl w:val="0"/>
                <w:numId w:val="2"/>
              </w:numPr>
              <w:spacing w:line="276" w:lineRule="auto"/>
              <w:jc w:val="both"/>
              <w:rPr>
                <w:rFonts w:cstheme="minorHAnsi"/>
                <w:sz w:val="21"/>
                <w:szCs w:val="21"/>
              </w:rPr>
            </w:pPr>
            <w:r w:rsidRPr="00BB76C0">
              <w:rPr>
                <w:rFonts w:cstheme="minorHAnsi"/>
                <w:sz w:val="21"/>
                <w:szCs w:val="21"/>
              </w:rPr>
              <w:t>Year-on-Year Comparison for each village</w:t>
            </w:r>
          </w:p>
          <w:p w14:paraId="2144939F" w14:textId="336B9B3E" w:rsidR="002C7752" w:rsidRPr="00BB76C0" w:rsidRDefault="00B9743E" w:rsidP="002C7752">
            <w:pPr>
              <w:pStyle w:val="ListParagraph"/>
              <w:numPr>
                <w:ilvl w:val="0"/>
                <w:numId w:val="2"/>
              </w:numPr>
              <w:spacing w:line="276" w:lineRule="auto"/>
              <w:jc w:val="both"/>
              <w:rPr>
                <w:rFonts w:cstheme="minorHAnsi"/>
                <w:sz w:val="21"/>
                <w:szCs w:val="21"/>
              </w:rPr>
            </w:pPr>
            <w:r w:rsidRPr="00BB76C0">
              <w:rPr>
                <w:rFonts w:cstheme="minorHAnsi"/>
                <w:sz w:val="21"/>
                <w:szCs w:val="21"/>
              </w:rPr>
              <w:t>Cash Book 2020</w:t>
            </w:r>
            <w:r w:rsidR="002C7752" w:rsidRPr="00BB76C0">
              <w:rPr>
                <w:rFonts w:cstheme="minorHAnsi"/>
                <w:sz w:val="21"/>
                <w:szCs w:val="21"/>
              </w:rPr>
              <w:t xml:space="preserve">-21 showing a current c/f balance of £14,912.69 </w:t>
            </w:r>
            <w:r w:rsidR="001664D3" w:rsidRPr="00BB76C0">
              <w:rPr>
                <w:rFonts w:cstheme="minorHAnsi"/>
                <w:sz w:val="21"/>
                <w:szCs w:val="21"/>
              </w:rPr>
              <w:t>as at bank statement date of 21/12/2019.  Each village has a reserve of £</w:t>
            </w:r>
            <w:r w:rsidR="00C721BC" w:rsidRPr="00BB76C0">
              <w:rPr>
                <w:rFonts w:cstheme="minorHAnsi"/>
                <w:sz w:val="21"/>
                <w:szCs w:val="21"/>
              </w:rPr>
              <w:t>1</w:t>
            </w:r>
            <w:r w:rsidR="001664D3" w:rsidRPr="00BB76C0">
              <w:rPr>
                <w:rFonts w:cstheme="minorHAnsi"/>
                <w:sz w:val="21"/>
                <w:szCs w:val="21"/>
              </w:rPr>
              <w:t>,</w:t>
            </w:r>
            <w:r w:rsidR="00C721BC" w:rsidRPr="00BB76C0">
              <w:rPr>
                <w:rFonts w:cstheme="minorHAnsi"/>
                <w:sz w:val="21"/>
                <w:szCs w:val="21"/>
              </w:rPr>
              <w:t>5</w:t>
            </w:r>
            <w:r w:rsidR="001664D3" w:rsidRPr="00BB76C0">
              <w:rPr>
                <w:rFonts w:cstheme="minorHAnsi"/>
                <w:sz w:val="21"/>
                <w:szCs w:val="21"/>
              </w:rPr>
              <w:t>00 held in the savings account.</w:t>
            </w:r>
          </w:p>
          <w:p w14:paraId="423C697E" w14:textId="47409ABA" w:rsidR="00C006E8" w:rsidRPr="00BB76C0" w:rsidRDefault="003565C7" w:rsidP="002C7752">
            <w:pPr>
              <w:pStyle w:val="ListParagraph"/>
              <w:numPr>
                <w:ilvl w:val="0"/>
                <w:numId w:val="2"/>
              </w:numPr>
              <w:spacing w:line="276" w:lineRule="auto"/>
              <w:jc w:val="both"/>
              <w:rPr>
                <w:rFonts w:cstheme="minorHAnsi"/>
                <w:sz w:val="21"/>
                <w:szCs w:val="21"/>
              </w:rPr>
            </w:pPr>
            <w:r w:rsidRPr="00BB76C0">
              <w:rPr>
                <w:rFonts w:cstheme="minorHAnsi"/>
                <w:sz w:val="21"/>
                <w:szCs w:val="21"/>
              </w:rPr>
              <w:t>B</w:t>
            </w:r>
            <w:r w:rsidR="003371B2" w:rsidRPr="00BB76C0">
              <w:rPr>
                <w:rFonts w:cstheme="minorHAnsi"/>
                <w:sz w:val="21"/>
                <w:szCs w:val="21"/>
              </w:rPr>
              <w:t>udget for 202</w:t>
            </w:r>
            <w:r w:rsidR="002C7752" w:rsidRPr="00BB76C0">
              <w:rPr>
                <w:rFonts w:cstheme="minorHAnsi"/>
                <w:sz w:val="21"/>
                <w:szCs w:val="21"/>
              </w:rPr>
              <w:t>1-</w:t>
            </w:r>
            <w:r w:rsidR="003371B2" w:rsidRPr="00BB76C0">
              <w:rPr>
                <w:rFonts w:cstheme="minorHAnsi"/>
                <w:sz w:val="21"/>
                <w:szCs w:val="21"/>
              </w:rPr>
              <w:t>22</w:t>
            </w:r>
            <w:r w:rsidR="001664D3" w:rsidRPr="00BB76C0">
              <w:rPr>
                <w:rFonts w:cstheme="minorHAnsi"/>
                <w:sz w:val="21"/>
                <w:szCs w:val="21"/>
              </w:rPr>
              <w:t>.  Identifying a static precept demand of £4,515 for 2021-22.</w:t>
            </w:r>
          </w:p>
          <w:p w14:paraId="4AF5D4E3" w14:textId="77777777" w:rsidR="002C7752" w:rsidRPr="00BB76C0" w:rsidRDefault="002C7752" w:rsidP="002C7752">
            <w:pPr>
              <w:spacing w:line="276" w:lineRule="auto"/>
              <w:jc w:val="both"/>
              <w:rPr>
                <w:rFonts w:cstheme="minorHAnsi"/>
                <w:sz w:val="21"/>
                <w:szCs w:val="21"/>
              </w:rPr>
            </w:pPr>
          </w:p>
          <w:p w14:paraId="0EBA21F5" w14:textId="77777777" w:rsidR="001664D3" w:rsidRPr="00BB76C0" w:rsidRDefault="00725C2C" w:rsidP="005D614D">
            <w:pPr>
              <w:spacing w:line="276" w:lineRule="auto"/>
              <w:jc w:val="both"/>
              <w:rPr>
                <w:rFonts w:cstheme="minorHAnsi"/>
                <w:sz w:val="21"/>
                <w:szCs w:val="21"/>
              </w:rPr>
            </w:pPr>
            <w:r w:rsidRPr="00BB76C0">
              <w:rPr>
                <w:rFonts w:cstheme="minorHAnsi"/>
                <w:sz w:val="21"/>
                <w:szCs w:val="21"/>
              </w:rPr>
              <w:t>KH clarified that Wallington Neighbour Plan funds will need to be repaid if not spent at the end of the financial year and we would need to reapply for more funds for the next year.</w:t>
            </w:r>
            <w:r w:rsidR="00C006E8" w:rsidRPr="00BB76C0">
              <w:rPr>
                <w:rFonts w:cstheme="minorHAnsi"/>
                <w:sz w:val="21"/>
                <w:szCs w:val="21"/>
              </w:rPr>
              <w:t xml:space="preserve"> </w:t>
            </w:r>
          </w:p>
          <w:p w14:paraId="6B1BEDAE" w14:textId="77777777" w:rsidR="001664D3" w:rsidRPr="00BB76C0" w:rsidRDefault="001664D3" w:rsidP="005D614D">
            <w:pPr>
              <w:spacing w:line="276" w:lineRule="auto"/>
              <w:jc w:val="both"/>
              <w:rPr>
                <w:rFonts w:cstheme="minorHAnsi"/>
                <w:sz w:val="21"/>
                <w:szCs w:val="21"/>
              </w:rPr>
            </w:pPr>
          </w:p>
          <w:p w14:paraId="13ECC67E" w14:textId="15B56622" w:rsidR="003371B2" w:rsidRPr="00BB76C0" w:rsidRDefault="00C006E8" w:rsidP="005D614D">
            <w:pPr>
              <w:spacing w:line="276" w:lineRule="auto"/>
              <w:jc w:val="both"/>
              <w:rPr>
                <w:rFonts w:cstheme="minorHAnsi"/>
                <w:sz w:val="21"/>
                <w:szCs w:val="21"/>
              </w:rPr>
            </w:pPr>
            <w:r w:rsidRPr="00BB76C0">
              <w:rPr>
                <w:rFonts w:cstheme="minorHAnsi"/>
                <w:sz w:val="21"/>
                <w:szCs w:val="21"/>
              </w:rPr>
              <w:t xml:space="preserve">Planning consultant fees </w:t>
            </w:r>
            <w:r w:rsidR="003565C7" w:rsidRPr="00BB76C0">
              <w:rPr>
                <w:rFonts w:cstheme="minorHAnsi"/>
                <w:sz w:val="21"/>
                <w:szCs w:val="21"/>
              </w:rPr>
              <w:t xml:space="preserve">are expected </w:t>
            </w:r>
            <w:r w:rsidRPr="00BB76C0">
              <w:rPr>
                <w:rFonts w:cstheme="minorHAnsi"/>
                <w:sz w:val="21"/>
                <w:szCs w:val="21"/>
              </w:rPr>
              <w:t>to be invoiced</w:t>
            </w:r>
            <w:r w:rsidR="003565C7" w:rsidRPr="00BB76C0">
              <w:rPr>
                <w:rFonts w:cstheme="minorHAnsi"/>
                <w:sz w:val="21"/>
                <w:szCs w:val="21"/>
              </w:rPr>
              <w:t xml:space="preserve"> this financial year.</w:t>
            </w:r>
          </w:p>
          <w:p w14:paraId="4E93B56D" w14:textId="77777777" w:rsidR="001664D3" w:rsidRPr="00BB76C0" w:rsidRDefault="001664D3" w:rsidP="005D614D">
            <w:pPr>
              <w:spacing w:line="276" w:lineRule="auto"/>
              <w:jc w:val="both"/>
              <w:rPr>
                <w:rFonts w:cstheme="minorHAnsi"/>
                <w:sz w:val="21"/>
                <w:szCs w:val="21"/>
              </w:rPr>
            </w:pPr>
          </w:p>
          <w:p w14:paraId="2E5EBA99" w14:textId="77777777" w:rsidR="001664D3" w:rsidRPr="00BB76C0" w:rsidRDefault="001664D3" w:rsidP="001664D3">
            <w:pPr>
              <w:spacing w:line="276" w:lineRule="auto"/>
              <w:jc w:val="both"/>
              <w:rPr>
                <w:rFonts w:cstheme="minorHAnsi"/>
                <w:sz w:val="21"/>
                <w:szCs w:val="21"/>
              </w:rPr>
            </w:pPr>
            <w:r w:rsidRPr="00BB76C0">
              <w:rPr>
                <w:rFonts w:cstheme="minorHAnsi"/>
                <w:sz w:val="21"/>
                <w:szCs w:val="21"/>
              </w:rPr>
              <w:t xml:space="preserve">Note that the </w:t>
            </w:r>
            <w:r w:rsidR="00FD47F3" w:rsidRPr="00BB76C0">
              <w:rPr>
                <w:rFonts w:cstheme="minorHAnsi"/>
                <w:sz w:val="21"/>
                <w:szCs w:val="21"/>
              </w:rPr>
              <w:t>Budget for 2021/2022 has been</w:t>
            </w:r>
            <w:r w:rsidRPr="00BB76C0">
              <w:rPr>
                <w:rFonts w:cstheme="minorHAnsi"/>
                <w:sz w:val="21"/>
                <w:szCs w:val="21"/>
              </w:rPr>
              <w:t xml:space="preserve"> updated to take into account minor updates </w:t>
            </w:r>
            <w:r w:rsidR="0085323C" w:rsidRPr="00BB76C0">
              <w:rPr>
                <w:rFonts w:cstheme="minorHAnsi"/>
                <w:sz w:val="21"/>
                <w:szCs w:val="21"/>
              </w:rPr>
              <w:t>since being presented in September 2020</w:t>
            </w:r>
            <w:r w:rsidRPr="00BB76C0">
              <w:rPr>
                <w:rFonts w:cstheme="minorHAnsi"/>
                <w:sz w:val="21"/>
                <w:szCs w:val="21"/>
              </w:rPr>
              <w:t>.  Agreed unanimously that precept applied for will be £4,515 for 2021/2022.</w:t>
            </w:r>
          </w:p>
          <w:p w14:paraId="5B056336" w14:textId="77777777" w:rsidR="001664D3" w:rsidRPr="00BB76C0" w:rsidRDefault="001664D3" w:rsidP="005D614D">
            <w:pPr>
              <w:spacing w:line="276" w:lineRule="auto"/>
              <w:jc w:val="both"/>
              <w:rPr>
                <w:rFonts w:cstheme="minorHAnsi"/>
                <w:sz w:val="21"/>
                <w:szCs w:val="21"/>
              </w:rPr>
            </w:pPr>
          </w:p>
          <w:p w14:paraId="310CD836" w14:textId="30201D00" w:rsidR="003371B2" w:rsidRPr="00BB76C0" w:rsidRDefault="003371B2" w:rsidP="005D614D">
            <w:pPr>
              <w:spacing w:line="276" w:lineRule="auto"/>
              <w:jc w:val="both"/>
              <w:rPr>
                <w:rFonts w:cstheme="minorHAnsi"/>
                <w:sz w:val="21"/>
                <w:szCs w:val="21"/>
              </w:rPr>
            </w:pPr>
            <w:r w:rsidRPr="00BB76C0">
              <w:rPr>
                <w:rFonts w:cstheme="minorHAnsi"/>
                <w:sz w:val="21"/>
                <w:szCs w:val="21"/>
              </w:rPr>
              <w:t xml:space="preserve">Precept demand </w:t>
            </w:r>
            <w:r w:rsidR="0001660A" w:rsidRPr="00BB76C0">
              <w:rPr>
                <w:rFonts w:cstheme="minorHAnsi"/>
                <w:sz w:val="21"/>
                <w:szCs w:val="21"/>
              </w:rPr>
              <w:t xml:space="preserve">for £4,515 </w:t>
            </w:r>
            <w:r w:rsidRPr="00BB76C0">
              <w:rPr>
                <w:rFonts w:cstheme="minorHAnsi"/>
                <w:sz w:val="21"/>
                <w:szCs w:val="21"/>
              </w:rPr>
              <w:t xml:space="preserve">is to be submitted </w:t>
            </w:r>
            <w:r w:rsidR="0001660A" w:rsidRPr="00BB76C0">
              <w:rPr>
                <w:rFonts w:cstheme="minorHAnsi"/>
                <w:sz w:val="21"/>
                <w:szCs w:val="21"/>
              </w:rPr>
              <w:t>by</w:t>
            </w:r>
            <w:r w:rsidRPr="00BB76C0">
              <w:rPr>
                <w:rFonts w:cstheme="minorHAnsi"/>
                <w:sz w:val="21"/>
                <w:szCs w:val="21"/>
              </w:rPr>
              <w:t xml:space="preserve"> 28</w:t>
            </w:r>
            <w:r w:rsidR="0001660A" w:rsidRPr="00BB76C0">
              <w:rPr>
                <w:rFonts w:cstheme="minorHAnsi"/>
                <w:sz w:val="21"/>
                <w:szCs w:val="21"/>
              </w:rPr>
              <w:t>/</w:t>
            </w:r>
            <w:r w:rsidRPr="00BB76C0">
              <w:rPr>
                <w:rFonts w:cstheme="minorHAnsi"/>
                <w:sz w:val="21"/>
                <w:szCs w:val="21"/>
              </w:rPr>
              <w:t>1</w:t>
            </w:r>
            <w:r w:rsidR="0001660A" w:rsidRPr="00BB76C0">
              <w:rPr>
                <w:rFonts w:cstheme="minorHAnsi"/>
                <w:sz w:val="21"/>
                <w:szCs w:val="21"/>
              </w:rPr>
              <w:t>/</w:t>
            </w:r>
            <w:r w:rsidRPr="00BB76C0">
              <w:rPr>
                <w:rFonts w:cstheme="minorHAnsi"/>
                <w:sz w:val="21"/>
                <w:szCs w:val="21"/>
              </w:rPr>
              <w:t xml:space="preserve">2021.  </w:t>
            </w:r>
          </w:p>
          <w:p w14:paraId="06D33780" w14:textId="398397DC" w:rsidR="003B78FC" w:rsidRPr="00BB76C0" w:rsidRDefault="003B78FC" w:rsidP="001664D3">
            <w:pPr>
              <w:spacing w:line="276" w:lineRule="auto"/>
              <w:jc w:val="both"/>
              <w:rPr>
                <w:rFonts w:cstheme="minorHAnsi"/>
                <w:sz w:val="21"/>
                <w:szCs w:val="21"/>
              </w:rPr>
            </w:pPr>
          </w:p>
        </w:tc>
        <w:tc>
          <w:tcPr>
            <w:tcW w:w="941" w:type="dxa"/>
          </w:tcPr>
          <w:p w14:paraId="36721632" w14:textId="77777777" w:rsidR="003B78FC" w:rsidRPr="00BB76C0" w:rsidRDefault="003B78FC" w:rsidP="00C721BC">
            <w:pPr>
              <w:spacing w:line="276" w:lineRule="auto"/>
              <w:jc w:val="center"/>
              <w:rPr>
                <w:rFonts w:cstheme="minorHAnsi"/>
                <w:sz w:val="21"/>
                <w:szCs w:val="21"/>
                <w:highlight w:val="yellow"/>
              </w:rPr>
            </w:pPr>
          </w:p>
          <w:p w14:paraId="59E21B14" w14:textId="77777777" w:rsidR="00227F52" w:rsidRPr="00BB76C0" w:rsidRDefault="00227F52" w:rsidP="00C721BC">
            <w:pPr>
              <w:spacing w:line="276" w:lineRule="auto"/>
              <w:jc w:val="center"/>
              <w:rPr>
                <w:rFonts w:cstheme="minorHAnsi"/>
                <w:sz w:val="21"/>
                <w:szCs w:val="21"/>
                <w:highlight w:val="yellow"/>
              </w:rPr>
            </w:pPr>
          </w:p>
          <w:p w14:paraId="03ACE181" w14:textId="77777777" w:rsidR="00725C2C" w:rsidRPr="00BB76C0" w:rsidRDefault="00725C2C" w:rsidP="00C721BC">
            <w:pPr>
              <w:spacing w:line="276" w:lineRule="auto"/>
              <w:jc w:val="center"/>
              <w:rPr>
                <w:rFonts w:cstheme="minorHAnsi"/>
                <w:sz w:val="21"/>
                <w:szCs w:val="21"/>
                <w:highlight w:val="yellow"/>
              </w:rPr>
            </w:pPr>
          </w:p>
          <w:p w14:paraId="7A89ABC6" w14:textId="77777777" w:rsidR="00A5063F" w:rsidRPr="00BB76C0" w:rsidRDefault="00A5063F" w:rsidP="00C721BC">
            <w:pPr>
              <w:spacing w:line="276" w:lineRule="auto"/>
              <w:jc w:val="center"/>
              <w:rPr>
                <w:rFonts w:cstheme="minorHAnsi"/>
                <w:sz w:val="21"/>
                <w:szCs w:val="21"/>
              </w:rPr>
            </w:pPr>
          </w:p>
          <w:p w14:paraId="76543894" w14:textId="77777777" w:rsidR="002C7752" w:rsidRPr="00BB76C0" w:rsidRDefault="002C7752" w:rsidP="00C721BC">
            <w:pPr>
              <w:spacing w:line="276" w:lineRule="auto"/>
              <w:jc w:val="center"/>
              <w:rPr>
                <w:rFonts w:cstheme="minorHAnsi"/>
                <w:sz w:val="21"/>
                <w:szCs w:val="21"/>
              </w:rPr>
            </w:pPr>
          </w:p>
          <w:p w14:paraId="0A3F6DF4" w14:textId="77777777" w:rsidR="002C7752" w:rsidRPr="00BB76C0" w:rsidRDefault="002C7752" w:rsidP="00C721BC">
            <w:pPr>
              <w:spacing w:line="276" w:lineRule="auto"/>
              <w:jc w:val="center"/>
              <w:rPr>
                <w:rFonts w:cstheme="minorHAnsi"/>
                <w:sz w:val="21"/>
                <w:szCs w:val="21"/>
              </w:rPr>
            </w:pPr>
          </w:p>
          <w:p w14:paraId="7C6ECF6C" w14:textId="77777777" w:rsidR="002C7752" w:rsidRPr="00BB76C0" w:rsidRDefault="002C7752" w:rsidP="00C721BC">
            <w:pPr>
              <w:spacing w:line="276" w:lineRule="auto"/>
              <w:jc w:val="center"/>
              <w:rPr>
                <w:rFonts w:cstheme="minorHAnsi"/>
                <w:sz w:val="21"/>
                <w:szCs w:val="21"/>
              </w:rPr>
            </w:pPr>
          </w:p>
          <w:p w14:paraId="3D570AEB" w14:textId="77777777" w:rsidR="002C7752" w:rsidRPr="00BB76C0" w:rsidRDefault="002C7752" w:rsidP="00C721BC">
            <w:pPr>
              <w:spacing w:line="276" w:lineRule="auto"/>
              <w:jc w:val="center"/>
              <w:rPr>
                <w:rFonts w:cstheme="minorHAnsi"/>
                <w:sz w:val="21"/>
                <w:szCs w:val="21"/>
              </w:rPr>
            </w:pPr>
          </w:p>
          <w:p w14:paraId="73826ADC" w14:textId="77777777" w:rsidR="002C7752" w:rsidRPr="00BB76C0" w:rsidRDefault="002C7752" w:rsidP="00C721BC">
            <w:pPr>
              <w:spacing w:line="276" w:lineRule="auto"/>
              <w:jc w:val="center"/>
              <w:rPr>
                <w:rFonts w:cstheme="minorHAnsi"/>
                <w:sz w:val="21"/>
                <w:szCs w:val="21"/>
              </w:rPr>
            </w:pPr>
          </w:p>
          <w:p w14:paraId="2EF124E9" w14:textId="7421C9F2" w:rsidR="00C721BC" w:rsidRPr="00BB76C0" w:rsidRDefault="00C721BC" w:rsidP="00C721BC">
            <w:pPr>
              <w:spacing w:line="276" w:lineRule="auto"/>
              <w:jc w:val="center"/>
              <w:rPr>
                <w:rFonts w:cstheme="minorHAnsi"/>
                <w:sz w:val="21"/>
                <w:szCs w:val="21"/>
              </w:rPr>
            </w:pPr>
          </w:p>
          <w:p w14:paraId="4F4D37CF" w14:textId="6062D371" w:rsidR="00C721BC" w:rsidRPr="00BB76C0" w:rsidRDefault="00C721BC" w:rsidP="00C721BC">
            <w:pPr>
              <w:spacing w:line="276" w:lineRule="auto"/>
              <w:jc w:val="center"/>
              <w:rPr>
                <w:rFonts w:cstheme="minorHAnsi"/>
                <w:sz w:val="21"/>
                <w:szCs w:val="21"/>
              </w:rPr>
            </w:pPr>
          </w:p>
          <w:p w14:paraId="4A568EAF" w14:textId="77777777" w:rsidR="00C721BC" w:rsidRPr="00BB76C0" w:rsidRDefault="00C721BC" w:rsidP="00C721BC">
            <w:pPr>
              <w:spacing w:line="276" w:lineRule="auto"/>
              <w:jc w:val="center"/>
              <w:rPr>
                <w:rFonts w:cstheme="minorHAnsi"/>
                <w:sz w:val="21"/>
                <w:szCs w:val="21"/>
              </w:rPr>
            </w:pPr>
          </w:p>
          <w:p w14:paraId="7E75BBF3" w14:textId="77777777" w:rsidR="00C721BC" w:rsidRPr="00BB76C0" w:rsidRDefault="00C721BC" w:rsidP="00C721BC">
            <w:pPr>
              <w:spacing w:line="276" w:lineRule="auto"/>
              <w:jc w:val="center"/>
              <w:rPr>
                <w:rFonts w:cstheme="minorHAnsi"/>
                <w:sz w:val="21"/>
                <w:szCs w:val="21"/>
              </w:rPr>
            </w:pPr>
          </w:p>
          <w:p w14:paraId="0AA42893" w14:textId="77777777" w:rsidR="00C721BC" w:rsidRPr="00BB76C0" w:rsidRDefault="00C721BC" w:rsidP="00C721BC">
            <w:pPr>
              <w:spacing w:line="276" w:lineRule="auto"/>
              <w:jc w:val="center"/>
              <w:rPr>
                <w:rFonts w:cstheme="minorHAnsi"/>
                <w:sz w:val="21"/>
                <w:szCs w:val="21"/>
              </w:rPr>
            </w:pPr>
          </w:p>
          <w:p w14:paraId="2A0875D0" w14:textId="05B84E65" w:rsidR="001664D3" w:rsidRPr="00BB76C0" w:rsidRDefault="001664D3" w:rsidP="00C721BC">
            <w:pPr>
              <w:spacing w:line="276" w:lineRule="auto"/>
              <w:jc w:val="center"/>
              <w:rPr>
                <w:rFonts w:cstheme="minorHAnsi"/>
                <w:sz w:val="21"/>
                <w:szCs w:val="21"/>
              </w:rPr>
            </w:pPr>
            <w:r w:rsidRPr="00BB76C0">
              <w:rPr>
                <w:rFonts w:cstheme="minorHAnsi"/>
                <w:sz w:val="21"/>
                <w:szCs w:val="21"/>
              </w:rPr>
              <w:t>KH</w:t>
            </w:r>
          </w:p>
          <w:p w14:paraId="0B61802A" w14:textId="77777777" w:rsidR="001664D3" w:rsidRPr="00BB76C0" w:rsidRDefault="001664D3" w:rsidP="00C721BC">
            <w:pPr>
              <w:spacing w:line="276" w:lineRule="auto"/>
              <w:jc w:val="center"/>
              <w:rPr>
                <w:rFonts w:cstheme="minorHAnsi"/>
                <w:sz w:val="21"/>
                <w:szCs w:val="21"/>
              </w:rPr>
            </w:pPr>
          </w:p>
          <w:p w14:paraId="33DD6640" w14:textId="56B54580" w:rsidR="001664D3" w:rsidRPr="00BB76C0" w:rsidRDefault="001664D3" w:rsidP="00C721BC">
            <w:pPr>
              <w:spacing w:line="276" w:lineRule="auto"/>
              <w:jc w:val="center"/>
              <w:rPr>
                <w:rFonts w:cstheme="minorHAnsi"/>
                <w:sz w:val="21"/>
                <w:szCs w:val="21"/>
              </w:rPr>
            </w:pPr>
          </w:p>
          <w:p w14:paraId="03381EE3" w14:textId="1B05A6B6" w:rsidR="00C721BC" w:rsidRPr="00BB76C0" w:rsidRDefault="00C721BC" w:rsidP="00C721BC">
            <w:pPr>
              <w:spacing w:line="276" w:lineRule="auto"/>
              <w:jc w:val="center"/>
              <w:rPr>
                <w:rFonts w:cstheme="minorHAnsi"/>
                <w:sz w:val="21"/>
                <w:szCs w:val="21"/>
              </w:rPr>
            </w:pPr>
          </w:p>
          <w:p w14:paraId="42D94918" w14:textId="24D5F84F" w:rsidR="00C721BC" w:rsidRPr="00BB76C0" w:rsidRDefault="00C721BC" w:rsidP="00C721BC">
            <w:pPr>
              <w:spacing w:line="276" w:lineRule="auto"/>
              <w:jc w:val="center"/>
              <w:rPr>
                <w:rFonts w:cstheme="minorHAnsi"/>
                <w:sz w:val="21"/>
                <w:szCs w:val="21"/>
              </w:rPr>
            </w:pPr>
          </w:p>
          <w:p w14:paraId="3FA3B954" w14:textId="77777777" w:rsidR="00C721BC" w:rsidRPr="00BB76C0" w:rsidRDefault="00C721BC" w:rsidP="00C721BC">
            <w:pPr>
              <w:spacing w:line="276" w:lineRule="auto"/>
              <w:jc w:val="center"/>
              <w:rPr>
                <w:rFonts w:cstheme="minorHAnsi"/>
                <w:sz w:val="21"/>
                <w:szCs w:val="21"/>
              </w:rPr>
            </w:pPr>
          </w:p>
          <w:p w14:paraId="7004D448" w14:textId="63C5BC80" w:rsidR="001664D3" w:rsidRPr="00BB76C0" w:rsidRDefault="001664D3" w:rsidP="00C721BC">
            <w:pPr>
              <w:spacing w:line="276" w:lineRule="auto"/>
              <w:jc w:val="center"/>
              <w:rPr>
                <w:rFonts w:cstheme="minorHAnsi"/>
                <w:sz w:val="21"/>
                <w:szCs w:val="21"/>
              </w:rPr>
            </w:pPr>
            <w:r w:rsidRPr="00BB76C0">
              <w:rPr>
                <w:rFonts w:cstheme="minorHAnsi"/>
                <w:sz w:val="21"/>
                <w:szCs w:val="21"/>
              </w:rPr>
              <w:t>MH</w:t>
            </w:r>
          </w:p>
        </w:tc>
      </w:tr>
      <w:tr w:rsidR="003B78FC" w:rsidRPr="00BB76C0" w14:paraId="08526FB6" w14:textId="77777777" w:rsidTr="00CC34D7">
        <w:tc>
          <w:tcPr>
            <w:tcW w:w="846" w:type="dxa"/>
          </w:tcPr>
          <w:p w14:paraId="2968A3FF" w14:textId="6A702001" w:rsidR="003B78FC" w:rsidRPr="00BB76C0" w:rsidRDefault="003B78FC" w:rsidP="005D614D">
            <w:pPr>
              <w:spacing w:line="276" w:lineRule="auto"/>
              <w:jc w:val="both"/>
              <w:rPr>
                <w:rFonts w:cstheme="minorHAnsi"/>
                <w:sz w:val="21"/>
                <w:szCs w:val="21"/>
              </w:rPr>
            </w:pPr>
            <w:r w:rsidRPr="00BB76C0">
              <w:rPr>
                <w:rFonts w:cstheme="minorHAnsi"/>
                <w:sz w:val="21"/>
                <w:szCs w:val="21"/>
              </w:rPr>
              <w:t>21/015</w:t>
            </w:r>
          </w:p>
        </w:tc>
        <w:tc>
          <w:tcPr>
            <w:tcW w:w="7229" w:type="dxa"/>
          </w:tcPr>
          <w:p w14:paraId="56CBFA93" w14:textId="0D6C7433" w:rsidR="003B78FC" w:rsidRPr="00BB76C0" w:rsidRDefault="003B78FC" w:rsidP="005D614D">
            <w:pPr>
              <w:spacing w:line="276" w:lineRule="auto"/>
              <w:jc w:val="both"/>
              <w:rPr>
                <w:rFonts w:cstheme="minorHAnsi"/>
                <w:b/>
                <w:bCs/>
                <w:sz w:val="21"/>
                <w:szCs w:val="21"/>
              </w:rPr>
            </w:pPr>
            <w:r w:rsidRPr="00BB76C0">
              <w:rPr>
                <w:rFonts w:cstheme="minorHAnsi"/>
                <w:b/>
                <w:bCs/>
                <w:sz w:val="21"/>
                <w:szCs w:val="21"/>
              </w:rPr>
              <w:t>Set Dates for 2021/2022 Parish Council Meetings</w:t>
            </w:r>
          </w:p>
          <w:p w14:paraId="0A35FD72" w14:textId="247A04DD" w:rsidR="0016606B" w:rsidRPr="00BB76C0" w:rsidRDefault="0016606B" w:rsidP="005D614D">
            <w:pPr>
              <w:spacing w:line="276" w:lineRule="auto"/>
              <w:jc w:val="both"/>
              <w:rPr>
                <w:rFonts w:cstheme="minorHAnsi"/>
                <w:sz w:val="21"/>
                <w:szCs w:val="21"/>
              </w:rPr>
            </w:pPr>
            <w:r w:rsidRPr="00BB76C0">
              <w:rPr>
                <w:rFonts w:cstheme="minorHAnsi"/>
                <w:sz w:val="21"/>
                <w:szCs w:val="21"/>
              </w:rPr>
              <w:t>13</w:t>
            </w:r>
            <w:r w:rsidR="00E147AE" w:rsidRPr="00E147AE">
              <w:rPr>
                <w:rFonts w:cstheme="minorHAnsi"/>
                <w:sz w:val="21"/>
                <w:szCs w:val="21"/>
                <w:vertAlign w:val="superscript"/>
              </w:rPr>
              <w:t>th</w:t>
            </w:r>
            <w:r w:rsidR="00E147AE">
              <w:rPr>
                <w:rFonts w:cstheme="minorHAnsi"/>
                <w:sz w:val="21"/>
                <w:szCs w:val="21"/>
              </w:rPr>
              <w:t xml:space="preserve">  </w:t>
            </w:r>
            <w:r w:rsidRPr="00BB76C0">
              <w:rPr>
                <w:rFonts w:cstheme="minorHAnsi"/>
                <w:sz w:val="21"/>
                <w:szCs w:val="21"/>
              </w:rPr>
              <w:t>Apr</w:t>
            </w:r>
            <w:r w:rsidR="00E147AE">
              <w:rPr>
                <w:rFonts w:cstheme="minorHAnsi"/>
                <w:sz w:val="21"/>
                <w:szCs w:val="21"/>
              </w:rPr>
              <w:t xml:space="preserve">il </w:t>
            </w:r>
            <w:r w:rsidRPr="00BB76C0">
              <w:rPr>
                <w:rFonts w:cstheme="minorHAnsi"/>
                <w:sz w:val="21"/>
                <w:szCs w:val="21"/>
              </w:rPr>
              <w:t>2021 Rushden Parish Assembly</w:t>
            </w:r>
          </w:p>
          <w:p w14:paraId="0EF9EF19" w14:textId="7284E642" w:rsidR="0016606B" w:rsidRPr="00BB76C0" w:rsidRDefault="0016606B" w:rsidP="005D614D">
            <w:pPr>
              <w:spacing w:line="276" w:lineRule="auto"/>
              <w:jc w:val="both"/>
              <w:rPr>
                <w:rFonts w:cstheme="minorHAnsi"/>
                <w:sz w:val="21"/>
                <w:szCs w:val="21"/>
              </w:rPr>
            </w:pPr>
            <w:r w:rsidRPr="00BB76C0">
              <w:rPr>
                <w:rFonts w:cstheme="minorHAnsi"/>
                <w:sz w:val="21"/>
                <w:szCs w:val="21"/>
              </w:rPr>
              <w:t>14</w:t>
            </w:r>
            <w:r w:rsidR="00E147AE" w:rsidRPr="00E147AE">
              <w:rPr>
                <w:rFonts w:cstheme="minorHAnsi"/>
                <w:sz w:val="21"/>
                <w:szCs w:val="21"/>
                <w:vertAlign w:val="superscript"/>
              </w:rPr>
              <w:t>th</w:t>
            </w:r>
            <w:r w:rsidR="00E147AE">
              <w:rPr>
                <w:rFonts w:cstheme="minorHAnsi"/>
                <w:sz w:val="21"/>
                <w:szCs w:val="21"/>
              </w:rPr>
              <w:t xml:space="preserve"> </w:t>
            </w:r>
            <w:r w:rsidRPr="00BB76C0">
              <w:rPr>
                <w:rFonts w:cstheme="minorHAnsi"/>
                <w:sz w:val="21"/>
                <w:szCs w:val="21"/>
              </w:rPr>
              <w:t>Apr</w:t>
            </w:r>
            <w:r w:rsidR="00E147AE">
              <w:rPr>
                <w:rFonts w:cstheme="minorHAnsi"/>
                <w:sz w:val="21"/>
                <w:szCs w:val="21"/>
              </w:rPr>
              <w:t xml:space="preserve">il </w:t>
            </w:r>
            <w:r w:rsidRPr="00BB76C0">
              <w:rPr>
                <w:rFonts w:cstheme="minorHAnsi"/>
                <w:sz w:val="21"/>
                <w:szCs w:val="21"/>
              </w:rPr>
              <w:t>2021 Wallington Parish Assembly</w:t>
            </w:r>
          </w:p>
          <w:p w14:paraId="35D5C831" w14:textId="7D3AE75B" w:rsidR="0016606B" w:rsidRPr="00BB76C0" w:rsidRDefault="0016606B" w:rsidP="005D614D">
            <w:pPr>
              <w:spacing w:line="276" w:lineRule="auto"/>
              <w:jc w:val="both"/>
              <w:rPr>
                <w:rFonts w:cstheme="minorHAnsi"/>
                <w:sz w:val="21"/>
                <w:szCs w:val="21"/>
              </w:rPr>
            </w:pPr>
            <w:r w:rsidRPr="00BB76C0">
              <w:rPr>
                <w:rFonts w:cstheme="minorHAnsi"/>
                <w:sz w:val="21"/>
                <w:szCs w:val="21"/>
              </w:rPr>
              <w:t>2</w:t>
            </w:r>
            <w:r w:rsidR="00E147AE">
              <w:rPr>
                <w:rFonts w:cstheme="minorHAnsi"/>
                <w:sz w:val="21"/>
                <w:szCs w:val="21"/>
              </w:rPr>
              <w:t>0</w:t>
            </w:r>
            <w:r w:rsidR="00E147AE" w:rsidRPr="00E147AE">
              <w:rPr>
                <w:rFonts w:cstheme="minorHAnsi"/>
                <w:sz w:val="21"/>
                <w:szCs w:val="21"/>
                <w:vertAlign w:val="superscript"/>
              </w:rPr>
              <w:t>th</w:t>
            </w:r>
            <w:r w:rsidR="00E147AE">
              <w:rPr>
                <w:rFonts w:cstheme="minorHAnsi"/>
                <w:sz w:val="21"/>
                <w:szCs w:val="21"/>
              </w:rPr>
              <w:t xml:space="preserve"> May </w:t>
            </w:r>
            <w:r w:rsidRPr="00BB76C0">
              <w:rPr>
                <w:rFonts w:cstheme="minorHAnsi"/>
                <w:sz w:val="21"/>
                <w:szCs w:val="21"/>
              </w:rPr>
              <w:t>2021 R&amp;W Council Meeting</w:t>
            </w:r>
            <w:r w:rsidR="0085323C" w:rsidRPr="00BB76C0">
              <w:rPr>
                <w:rFonts w:cstheme="minorHAnsi"/>
                <w:sz w:val="21"/>
                <w:szCs w:val="21"/>
              </w:rPr>
              <w:t xml:space="preserve"> &amp; AGM</w:t>
            </w:r>
          </w:p>
          <w:p w14:paraId="1A21F06A" w14:textId="376760A7" w:rsidR="0016606B" w:rsidRPr="00BB76C0" w:rsidRDefault="0016606B" w:rsidP="005D614D">
            <w:pPr>
              <w:spacing w:line="276" w:lineRule="auto"/>
              <w:jc w:val="both"/>
              <w:rPr>
                <w:rFonts w:cstheme="minorHAnsi"/>
                <w:sz w:val="21"/>
                <w:szCs w:val="21"/>
              </w:rPr>
            </w:pPr>
            <w:r w:rsidRPr="00BB76C0">
              <w:rPr>
                <w:rFonts w:cstheme="minorHAnsi"/>
                <w:sz w:val="21"/>
                <w:szCs w:val="21"/>
              </w:rPr>
              <w:t>15</w:t>
            </w:r>
            <w:r w:rsidR="00E147AE" w:rsidRPr="00E147AE">
              <w:rPr>
                <w:rFonts w:cstheme="minorHAnsi"/>
                <w:sz w:val="21"/>
                <w:szCs w:val="21"/>
                <w:vertAlign w:val="superscript"/>
              </w:rPr>
              <w:t>th</w:t>
            </w:r>
            <w:r w:rsidR="00E147AE">
              <w:rPr>
                <w:rFonts w:cstheme="minorHAnsi"/>
                <w:sz w:val="21"/>
                <w:szCs w:val="21"/>
              </w:rPr>
              <w:t xml:space="preserve"> </w:t>
            </w:r>
            <w:r w:rsidRPr="00BB76C0">
              <w:rPr>
                <w:rFonts w:cstheme="minorHAnsi"/>
                <w:sz w:val="21"/>
                <w:szCs w:val="21"/>
              </w:rPr>
              <w:t>Sep</w:t>
            </w:r>
            <w:r w:rsidR="00E147AE">
              <w:rPr>
                <w:rFonts w:cstheme="minorHAnsi"/>
                <w:sz w:val="21"/>
                <w:szCs w:val="21"/>
              </w:rPr>
              <w:t xml:space="preserve">tember </w:t>
            </w:r>
            <w:r w:rsidRPr="00BB76C0">
              <w:rPr>
                <w:rFonts w:cstheme="minorHAnsi"/>
                <w:sz w:val="21"/>
                <w:szCs w:val="21"/>
              </w:rPr>
              <w:t>2021 R&amp;W Council Meeting</w:t>
            </w:r>
          </w:p>
          <w:p w14:paraId="10000B02" w14:textId="53823D09" w:rsidR="0016606B" w:rsidRPr="00BB76C0" w:rsidRDefault="0016606B" w:rsidP="005D614D">
            <w:pPr>
              <w:spacing w:line="276" w:lineRule="auto"/>
              <w:jc w:val="both"/>
              <w:rPr>
                <w:rFonts w:cstheme="minorHAnsi"/>
                <w:sz w:val="21"/>
                <w:szCs w:val="21"/>
              </w:rPr>
            </w:pPr>
            <w:r w:rsidRPr="00BB76C0">
              <w:rPr>
                <w:rFonts w:cstheme="minorHAnsi"/>
                <w:sz w:val="21"/>
                <w:szCs w:val="21"/>
              </w:rPr>
              <w:t>26</w:t>
            </w:r>
            <w:r w:rsidR="00E147AE" w:rsidRPr="00E147AE">
              <w:rPr>
                <w:rFonts w:cstheme="minorHAnsi"/>
                <w:sz w:val="21"/>
                <w:szCs w:val="21"/>
                <w:vertAlign w:val="superscript"/>
              </w:rPr>
              <w:t>th</w:t>
            </w:r>
            <w:r w:rsidR="00E147AE">
              <w:rPr>
                <w:rFonts w:cstheme="minorHAnsi"/>
                <w:sz w:val="21"/>
                <w:szCs w:val="21"/>
              </w:rPr>
              <w:t xml:space="preserve"> </w:t>
            </w:r>
            <w:r w:rsidRPr="00BB76C0">
              <w:rPr>
                <w:rFonts w:cstheme="minorHAnsi"/>
                <w:sz w:val="21"/>
                <w:szCs w:val="21"/>
              </w:rPr>
              <w:t>Jan</w:t>
            </w:r>
            <w:r w:rsidR="00E147AE">
              <w:rPr>
                <w:rFonts w:cstheme="minorHAnsi"/>
                <w:sz w:val="21"/>
                <w:szCs w:val="21"/>
              </w:rPr>
              <w:t xml:space="preserve">uary </w:t>
            </w:r>
            <w:r w:rsidRPr="00BB76C0">
              <w:rPr>
                <w:rFonts w:cstheme="minorHAnsi"/>
                <w:sz w:val="21"/>
                <w:szCs w:val="21"/>
              </w:rPr>
              <w:t>2022 R&amp;W Council Meeting</w:t>
            </w:r>
          </w:p>
          <w:p w14:paraId="76FD03E5" w14:textId="24B16D49" w:rsidR="0016606B" w:rsidRPr="00BB76C0" w:rsidRDefault="0016606B" w:rsidP="005D614D">
            <w:pPr>
              <w:spacing w:line="276" w:lineRule="auto"/>
              <w:jc w:val="both"/>
              <w:rPr>
                <w:rFonts w:cstheme="minorHAnsi"/>
                <w:sz w:val="21"/>
                <w:szCs w:val="21"/>
              </w:rPr>
            </w:pPr>
            <w:r w:rsidRPr="00BB76C0">
              <w:rPr>
                <w:rFonts w:cstheme="minorHAnsi"/>
                <w:sz w:val="21"/>
                <w:szCs w:val="21"/>
              </w:rPr>
              <w:lastRenderedPageBreak/>
              <w:t>12</w:t>
            </w:r>
            <w:r w:rsidR="00E147AE" w:rsidRPr="00E147AE">
              <w:rPr>
                <w:rFonts w:cstheme="minorHAnsi"/>
                <w:sz w:val="21"/>
                <w:szCs w:val="21"/>
                <w:vertAlign w:val="superscript"/>
              </w:rPr>
              <w:t>th</w:t>
            </w:r>
            <w:r w:rsidR="00E147AE">
              <w:rPr>
                <w:rFonts w:cstheme="minorHAnsi"/>
                <w:sz w:val="21"/>
                <w:szCs w:val="21"/>
              </w:rPr>
              <w:t xml:space="preserve">  </w:t>
            </w:r>
            <w:r w:rsidRPr="00BB76C0">
              <w:rPr>
                <w:rFonts w:cstheme="minorHAnsi"/>
                <w:sz w:val="21"/>
                <w:szCs w:val="21"/>
              </w:rPr>
              <w:t>Apr</w:t>
            </w:r>
            <w:r w:rsidR="00E147AE">
              <w:rPr>
                <w:rFonts w:cstheme="minorHAnsi"/>
                <w:sz w:val="21"/>
                <w:szCs w:val="21"/>
              </w:rPr>
              <w:t xml:space="preserve">il </w:t>
            </w:r>
            <w:r w:rsidRPr="00BB76C0">
              <w:rPr>
                <w:rFonts w:cstheme="minorHAnsi"/>
                <w:sz w:val="21"/>
                <w:szCs w:val="21"/>
              </w:rPr>
              <w:t>2022 Rushden Parish Assembly</w:t>
            </w:r>
          </w:p>
          <w:p w14:paraId="6BF11BCF" w14:textId="34700268" w:rsidR="0016606B" w:rsidRPr="00BB76C0" w:rsidRDefault="0016606B" w:rsidP="005D614D">
            <w:pPr>
              <w:spacing w:line="276" w:lineRule="auto"/>
              <w:jc w:val="both"/>
              <w:rPr>
                <w:rFonts w:cstheme="minorHAnsi"/>
                <w:sz w:val="21"/>
                <w:szCs w:val="21"/>
              </w:rPr>
            </w:pPr>
            <w:r w:rsidRPr="00BB76C0">
              <w:rPr>
                <w:rFonts w:cstheme="minorHAnsi"/>
                <w:sz w:val="21"/>
                <w:szCs w:val="21"/>
              </w:rPr>
              <w:t>13</w:t>
            </w:r>
            <w:r w:rsidR="00E147AE" w:rsidRPr="00E147AE">
              <w:rPr>
                <w:rFonts w:cstheme="minorHAnsi"/>
                <w:sz w:val="21"/>
                <w:szCs w:val="21"/>
                <w:vertAlign w:val="superscript"/>
              </w:rPr>
              <w:t>th</w:t>
            </w:r>
            <w:r w:rsidR="00E147AE">
              <w:rPr>
                <w:rFonts w:cstheme="minorHAnsi"/>
                <w:sz w:val="21"/>
                <w:szCs w:val="21"/>
              </w:rPr>
              <w:t xml:space="preserve"> </w:t>
            </w:r>
            <w:r w:rsidRPr="00BB76C0">
              <w:rPr>
                <w:rFonts w:cstheme="minorHAnsi"/>
                <w:sz w:val="21"/>
                <w:szCs w:val="21"/>
              </w:rPr>
              <w:t>Apr</w:t>
            </w:r>
            <w:r w:rsidR="00E147AE">
              <w:rPr>
                <w:rFonts w:cstheme="minorHAnsi"/>
                <w:sz w:val="21"/>
                <w:szCs w:val="21"/>
              </w:rPr>
              <w:t xml:space="preserve">il </w:t>
            </w:r>
            <w:r w:rsidRPr="00BB76C0">
              <w:rPr>
                <w:rFonts w:cstheme="minorHAnsi"/>
                <w:sz w:val="21"/>
                <w:szCs w:val="21"/>
              </w:rPr>
              <w:t>2022 Wallington Parish Assembly</w:t>
            </w:r>
          </w:p>
          <w:p w14:paraId="0BB49F58" w14:textId="58DA362D" w:rsidR="0016606B" w:rsidRPr="00BB76C0" w:rsidRDefault="0016606B" w:rsidP="005D614D">
            <w:pPr>
              <w:spacing w:line="276" w:lineRule="auto"/>
              <w:jc w:val="both"/>
              <w:rPr>
                <w:rFonts w:cstheme="minorHAnsi"/>
                <w:sz w:val="21"/>
                <w:szCs w:val="21"/>
              </w:rPr>
            </w:pPr>
            <w:r w:rsidRPr="00BB76C0">
              <w:rPr>
                <w:rFonts w:cstheme="minorHAnsi"/>
                <w:sz w:val="21"/>
                <w:szCs w:val="21"/>
              </w:rPr>
              <w:t>18</w:t>
            </w:r>
            <w:r w:rsidR="00E147AE" w:rsidRPr="00E147AE">
              <w:rPr>
                <w:rFonts w:cstheme="minorHAnsi"/>
                <w:sz w:val="21"/>
                <w:szCs w:val="21"/>
                <w:vertAlign w:val="superscript"/>
              </w:rPr>
              <w:t>th</w:t>
            </w:r>
            <w:r w:rsidR="00E147AE">
              <w:rPr>
                <w:rFonts w:cstheme="minorHAnsi"/>
                <w:sz w:val="21"/>
                <w:szCs w:val="21"/>
              </w:rPr>
              <w:t xml:space="preserve"> </w:t>
            </w:r>
            <w:r w:rsidRPr="00BB76C0">
              <w:rPr>
                <w:rFonts w:cstheme="minorHAnsi"/>
                <w:sz w:val="21"/>
                <w:szCs w:val="21"/>
              </w:rPr>
              <w:t>May</w:t>
            </w:r>
            <w:r w:rsidR="00E147AE">
              <w:rPr>
                <w:rFonts w:cstheme="minorHAnsi"/>
                <w:sz w:val="21"/>
                <w:szCs w:val="21"/>
              </w:rPr>
              <w:t xml:space="preserve"> </w:t>
            </w:r>
            <w:r w:rsidRPr="00BB76C0">
              <w:rPr>
                <w:rFonts w:cstheme="minorHAnsi"/>
                <w:sz w:val="21"/>
                <w:szCs w:val="21"/>
              </w:rPr>
              <w:t>2022 R&amp;W Council Meeting</w:t>
            </w:r>
            <w:r w:rsidR="0085323C" w:rsidRPr="00BB76C0">
              <w:rPr>
                <w:rFonts w:cstheme="minorHAnsi"/>
                <w:sz w:val="21"/>
                <w:szCs w:val="21"/>
              </w:rPr>
              <w:t xml:space="preserve"> &amp; AGM</w:t>
            </w:r>
          </w:p>
          <w:p w14:paraId="2E6844B4" w14:textId="533DFA35" w:rsidR="004C7E5F" w:rsidRPr="00BB76C0" w:rsidRDefault="004C7E5F" w:rsidP="005D614D">
            <w:pPr>
              <w:spacing w:line="276" w:lineRule="auto"/>
              <w:jc w:val="both"/>
              <w:rPr>
                <w:rFonts w:cstheme="minorHAnsi"/>
                <w:sz w:val="21"/>
                <w:szCs w:val="21"/>
              </w:rPr>
            </w:pPr>
          </w:p>
        </w:tc>
        <w:tc>
          <w:tcPr>
            <w:tcW w:w="941" w:type="dxa"/>
          </w:tcPr>
          <w:p w14:paraId="712089C6" w14:textId="77777777" w:rsidR="003B78FC" w:rsidRPr="00BB76C0" w:rsidRDefault="003B78FC" w:rsidP="00E147AE">
            <w:pPr>
              <w:spacing w:line="276" w:lineRule="auto"/>
              <w:rPr>
                <w:rFonts w:cstheme="minorHAnsi"/>
                <w:sz w:val="21"/>
                <w:szCs w:val="21"/>
                <w:highlight w:val="yellow"/>
              </w:rPr>
            </w:pPr>
          </w:p>
        </w:tc>
      </w:tr>
      <w:tr w:rsidR="003B78FC" w:rsidRPr="00BB76C0" w14:paraId="7E775D71" w14:textId="77777777" w:rsidTr="0085323C">
        <w:tc>
          <w:tcPr>
            <w:tcW w:w="846" w:type="dxa"/>
            <w:shd w:val="clear" w:color="auto" w:fill="auto"/>
          </w:tcPr>
          <w:p w14:paraId="5D94597B" w14:textId="16FBC955" w:rsidR="003B78FC" w:rsidRPr="00BB76C0" w:rsidRDefault="003B78FC" w:rsidP="005D614D">
            <w:pPr>
              <w:spacing w:line="276" w:lineRule="auto"/>
              <w:jc w:val="both"/>
              <w:rPr>
                <w:rFonts w:cstheme="minorHAnsi"/>
                <w:sz w:val="21"/>
                <w:szCs w:val="21"/>
              </w:rPr>
            </w:pPr>
            <w:r w:rsidRPr="00BB76C0">
              <w:rPr>
                <w:rFonts w:cstheme="minorHAnsi"/>
                <w:sz w:val="21"/>
                <w:szCs w:val="21"/>
              </w:rPr>
              <w:t>21/016</w:t>
            </w:r>
          </w:p>
        </w:tc>
        <w:tc>
          <w:tcPr>
            <w:tcW w:w="7229" w:type="dxa"/>
            <w:shd w:val="clear" w:color="auto" w:fill="auto"/>
          </w:tcPr>
          <w:p w14:paraId="2584C3DD" w14:textId="77777777" w:rsidR="003B78FC" w:rsidRPr="00BB76C0" w:rsidRDefault="003B78FC" w:rsidP="005D614D">
            <w:pPr>
              <w:spacing w:line="276" w:lineRule="auto"/>
              <w:jc w:val="both"/>
              <w:rPr>
                <w:rFonts w:cstheme="minorHAnsi"/>
                <w:b/>
                <w:bCs/>
                <w:sz w:val="21"/>
                <w:szCs w:val="21"/>
              </w:rPr>
            </w:pPr>
            <w:r w:rsidRPr="00BB76C0">
              <w:rPr>
                <w:rFonts w:cstheme="minorHAnsi"/>
                <w:b/>
                <w:bCs/>
                <w:sz w:val="21"/>
                <w:szCs w:val="21"/>
              </w:rPr>
              <w:t>Confirm date of next meeting and any items to be included on that agenda</w:t>
            </w:r>
          </w:p>
          <w:p w14:paraId="6F0D7994" w14:textId="77777777" w:rsidR="00E147AE" w:rsidRPr="00BB76C0" w:rsidRDefault="00E147AE" w:rsidP="00E147AE">
            <w:pPr>
              <w:spacing w:line="276" w:lineRule="auto"/>
              <w:jc w:val="both"/>
              <w:rPr>
                <w:rFonts w:cstheme="minorHAnsi"/>
                <w:sz w:val="21"/>
                <w:szCs w:val="21"/>
              </w:rPr>
            </w:pPr>
            <w:r w:rsidRPr="00BB76C0">
              <w:rPr>
                <w:rFonts w:cstheme="minorHAnsi"/>
                <w:sz w:val="21"/>
                <w:szCs w:val="21"/>
              </w:rPr>
              <w:t>13</w:t>
            </w:r>
            <w:r w:rsidRPr="00E147AE">
              <w:rPr>
                <w:rFonts w:cstheme="minorHAnsi"/>
                <w:sz w:val="21"/>
                <w:szCs w:val="21"/>
                <w:vertAlign w:val="superscript"/>
              </w:rPr>
              <w:t>th</w:t>
            </w:r>
            <w:r>
              <w:rPr>
                <w:rFonts w:cstheme="minorHAnsi"/>
                <w:sz w:val="21"/>
                <w:szCs w:val="21"/>
              </w:rPr>
              <w:t xml:space="preserve">  </w:t>
            </w:r>
            <w:r w:rsidRPr="00BB76C0">
              <w:rPr>
                <w:rFonts w:cstheme="minorHAnsi"/>
                <w:sz w:val="21"/>
                <w:szCs w:val="21"/>
              </w:rPr>
              <w:t>Apr</w:t>
            </w:r>
            <w:r>
              <w:rPr>
                <w:rFonts w:cstheme="minorHAnsi"/>
                <w:sz w:val="21"/>
                <w:szCs w:val="21"/>
              </w:rPr>
              <w:t xml:space="preserve">il </w:t>
            </w:r>
            <w:r w:rsidRPr="00BB76C0">
              <w:rPr>
                <w:rFonts w:cstheme="minorHAnsi"/>
                <w:sz w:val="21"/>
                <w:szCs w:val="21"/>
              </w:rPr>
              <w:t>2021 Rushden Parish Assembly</w:t>
            </w:r>
          </w:p>
          <w:p w14:paraId="72FE097D" w14:textId="77777777" w:rsidR="00E147AE" w:rsidRPr="00BB76C0" w:rsidRDefault="00E147AE" w:rsidP="00E147AE">
            <w:pPr>
              <w:spacing w:line="276" w:lineRule="auto"/>
              <w:jc w:val="both"/>
              <w:rPr>
                <w:rFonts w:cstheme="minorHAnsi"/>
                <w:sz w:val="21"/>
                <w:szCs w:val="21"/>
              </w:rPr>
            </w:pPr>
            <w:r w:rsidRPr="00BB76C0">
              <w:rPr>
                <w:rFonts w:cstheme="minorHAnsi"/>
                <w:sz w:val="21"/>
                <w:szCs w:val="21"/>
              </w:rPr>
              <w:t>14</w:t>
            </w:r>
            <w:r w:rsidRPr="00E147AE">
              <w:rPr>
                <w:rFonts w:cstheme="minorHAnsi"/>
                <w:sz w:val="21"/>
                <w:szCs w:val="21"/>
                <w:vertAlign w:val="superscript"/>
              </w:rPr>
              <w:t>th</w:t>
            </w:r>
            <w:r>
              <w:rPr>
                <w:rFonts w:cstheme="minorHAnsi"/>
                <w:sz w:val="21"/>
                <w:szCs w:val="21"/>
              </w:rPr>
              <w:t xml:space="preserve"> </w:t>
            </w:r>
            <w:r w:rsidRPr="00BB76C0">
              <w:rPr>
                <w:rFonts w:cstheme="minorHAnsi"/>
                <w:sz w:val="21"/>
                <w:szCs w:val="21"/>
              </w:rPr>
              <w:t>Apr</w:t>
            </w:r>
            <w:r>
              <w:rPr>
                <w:rFonts w:cstheme="minorHAnsi"/>
                <w:sz w:val="21"/>
                <w:szCs w:val="21"/>
              </w:rPr>
              <w:t xml:space="preserve">il </w:t>
            </w:r>
            <w:r w:rsidRPr="00BB76C0">
              <w:rPr>
                <w:rFonts w:cstheme="minorHAnsi"/>
                <w:sz w:val="21"/>
                <w:szCs w:val="21"/>
              </w:rPr>
              <w:t>2021 Wallington Parish Assembly</w:t>
            </w:r>
          </w:p>
          <w:p w14:paraId="16BF01D0" w14:textId="77777777" w:rsidR="00E147AE" w:rsidRPr="00BB76C0" w:rsidRDefault="00E147AE" w:rsidP="00E147AE">
            <w:pPr>
              <w:spacing w:line="276" w:lineRule="auto"/>
              <w:jc w:val="both"/>
              <w:rPr>
                <w:rFonts w:cstheme="minorHAnsi"/>
                <w:sz w:val="21"/>
                <w:szCs w:val="21"/>
              </w:rPr>
            </w:pPr>
            <w:r w:rsidRPr="00BB76C0">
              <w:rPr>
                <w:rFonts w:cstheme="minorHAnsi"/>
                <w:sz w:val="21"/>
                <w:szCs w:val="21"/>
              </w:rPr>
              <w:t>2</w:t>
            </w:r>
            <w:r>
              <w:rPr>
                <w:rFonts w:cstheme="minorHAnsi"/>
                <w:sz w:val="21"/>
                <w:szCs w:val="21"/>
              </w:rPr>
              <w:t>0</w:t>
            </w:r>
            <w:r w:rsidRPr="00E147AE">
              <w:rPr>
                <w:rFonts w:cstheme="minorHAnsi"/>
                <w:sz w:val="21"/>
                <w:szCs w:val="21"/>
                <w:vertAlign w:val="superscript"/>
              </w:rPr>
              <w:t>th</w:t>
            </w:r>
            <w:r>
              <w:rPr>
                <w:rFonts w:cstheme="minorHAnsi"/>
                <w:sz w:val="21"/>
                <w:szCs w:val="21"/>
              </w:rPr>
              <w:t xml:space="preserve"> May </w:t>
            </w:r>
            <w:r w:rsidRPr="00BB76C0">
              <w:rPr>
                <w:rFonts w:cstheme="minorHAnsi"/>
                <w:sz w:val="21"/>
                <w:szCs w:val="21"/>
              </w:rPr>
              <w:t>2021 R&amp;W Council Meeting &amp; AGM</w:t>
            </w:r>
          </w:p>
          <w:p w14:paraId="1F399EA6" w14:textId="3458F1B8" w:rsidR="004C7E5F" w:rsidRPr="00BB76C0" w:rsidRDefault="004C7E5F" w:rsidP="005D614D">
            <w:pPr>
              <w:spacing w:line="276" w:lineRule="auto"/>
              <w:jc w:val="both"/>
              <w:rPr>
                <w:rFonts w:cstheme="minorHAnsi"/>
                <w:sz w:val="21"/>
                <w:szCs w:val="21"/>
              </w:rPr>
            </w:pPr>
            <w:r w:rsidRPr="00BB76C0">
              <w:rPr>
                <w:rFonts w:cstheme="minorHAnsi"/>
                <w:sz w:val="21"/>
                <w:szCs w:val="21"/>
              </w:rPr>
              <w:t>All assumed to be by Zoom.</w:t>
            </w:r>
          </w:p>
        </w:tc>
        <w:tc>
          <w:tcPr>
            <w:tcW w:w="941" w:type="dxa"/>
          </w:tcPr>
          <w:p w14:paraId="00880D6A" w14:textId="77777777" w:rsidR="003B78FC" w:rsidRPr="00BB76C0" w:rsidRDefault="003B78FC" w:rsidP="00C721BC">
            <w:pPr>
              <w:spacing w:line="276" w:lineRule="auto"/>
              <w:jc w:val="center"/>
              <w:rPr>
                <w:rFonts w:cstheme="minorHAnsi"/>
                <w:sz w:val="21"/>
                <w:szCs w:val="21"/>
              </w:rPr>
            </w:pPr>
          </w:p>
        </w:tc>
      </w:tr>
    </w:tbl>
    <w:p w14:paraId="7D619A02" w14:textId="77777777" w:rsidR="00E02A73" w:rsidRPr="00BB76C0" w:rsidRDefault="00E02A73">
      <w:pPr>
        <w:rPr>
          <w:rFonts w:cstheme="minorHAnsi"/>
        </w:rPr>
      </w:pPr>
    </w:p>
    <w:sectPr w:rsidR="00E02A73" w:rsidRPr="00BB76C0" w:rsidSect="0059274E">
      <w:headerReference w:type="default" r:id="rId7"/>
      <w:footerReference w:type="default" r:id="rId8"/>
      <w:pgSz w:w="11906" w:h="16838"/>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C592" w14:textId="77777777" w:rsidR="005D7C3B" w:rsidRDefault="005D7C3B">
      <w:pPr>
        <w:spacing w:after="0" w:line="240" w:lineRule="auto"/>
      </w:pPr>
      <w:r>
        <w:separator/>
      </w:r>
    </w:p>
  </w:endnote>
  <w:endnote w:type="continuationSeparator" w:id="0">
    <w:p w14:paraId="69E5FB1B" w14:textId="77777777" w:rsidR="005D7C3B" w:rsidRDefault="005D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E9F5" w14:textId="22C7A448" w:rsidR="6CA0B583" w:rsidRDefault="6CA0B583" w:rsidP="6CA0B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4785B" w14:textId="77777777" w:rsidR="005D7C3B" w:rsidRDefault="005D7C3B">
      <w:pPr>
        <w:spacing w:after="0" w:line="240" w:lineRule="auto"/>
      </w:pPr>
      <w:r>
        <w:separator/>
      </w:r>
    </w:p>
  </w:footnote>
  <w:footnote w:type="continuationSeparator" w:id="0">
    <w:p w14:paraId="339DEDAC" w14:textId="77777777" w:rsidR="005D7C3B" w:rsidRDefault="005D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F0E91" w14:textId="6D38D387" w:rsidR="6CA0B583" w:rsidRDefault="6CA0B583" w:rsidP="6CA0B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D6ACC"/>
    <w:multiLevelType w:val="hybridMultilevel"/>
    <w:tmpl w:val="5652F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43248"/>
    <w:multiLevelType w:val="hybridMultilevel"/>
    <w:tmpl w:val="BB2E5A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35A"/>
    <w:rsid w:val="0001660A"/>
    <w:rsid w:val="0002581A"/>
    <w:rsid w:val="000B39D7"/>
    <w:rsid w:val="000D2F8C"/>
    <w:rsid w:val="000E1801"/>
    <w:rsid w:val="001117F4"/>
    <w:rsid w:val="00130169"/>
    <w:rsid w:val="0016606B"/>
    <w:rsid w:val="001664D3"/>
    <w:rsid w:val="001762C6"/>
    <w:rsid w:val="001A3211"/>
    <w:rsid w:val="001F1557"/>
    <w:rsid w:val="001F6265"/>
    <w:rsid w:val="00221DCC"/>
    <w:rsid w:val="00227F52"/>
    <w:rsid w:val="00242985"/>
    <w:rsid w:val="00250E0A"/>
    <w:rsid w:val="00260D93"/>
    <w:rsid w:val="00291324"/>
    <w:rsid w:val="002B6310"/>
    <w:rsid w:val="002B69C1"/>
    <w:rsid w:val="002B6F2B"/>
    <w:rsid w:val="002C7752"/>
    <w:rsid w:val="002E1E30"/>
    <w:rsid w:val="0031569E"/>
    <w:rsid w:val="0033048D"/>
    <w:rsid w:val="003371B2"/>
    <w:rsid w:val="00347469"/>
    <w:rsid w:val="003565C7"/>
    <w:rsid w:val="00363D85"/>
    <w:rsid w:val="003855FC"/>
    <w:rsid w:val="003B78FC"/>
    <w:rsid w:val="003C5049"/>
    <w:rsid w:val="003C7625"/>
    <w:rsid w:val="003E37E8"/>
    <w:rsid w:val="003F44E0"/>
    <w:rsid w:val="00434E34"/>
    <w:rsid w:val="004756FE"/>
    <w:rsid w:val="004B732F"/>
    <w:rsid w:val="004C0E44"/>
    <w:rsid w:val="004C3488"/>
    <w:rsid w:val="004C7E5F"/>
    <w:rsid w:val="004E2F27"/>
    <w:rsid w:val="004E71A1"/>
    <w:rsid w:val="005252CC"/>
    <w:rsid w:val="00547163"/>
    <w:rsid w:val="00560099"/>
    <w:rsid w:val="0059274E"/>
    <w:rsid w:val="005B6F9A"/>
    <w:rsid w:val="005D614D"/>
    <w:rsid w:val="005D7C3B"/>
    <w:rsid w:val="005E1CAE"/>
    <w:rsid w:val="005E72C2"/>
    <w:rsid w:val="006058DC"/>
    <w:rsid w:val="0064478D"/>
    <w:rsid w:val="0064742B"/>
    <w:rsid w:val="006724AB"/>
    <w:rsid w:val="006775F7"/>
    <w:rsid w:val="00680D5C"/>
    <w:rsid w:val="00693EED"/>
    <w:rsid w:val="006A2730"/>
    <w:rsid w:val="006B792E"/>
    <w:rsid w:val="00704762"/>
    <w:rsid w:val="0071004E"/>
    <w:rsid w:val="00717080"/>
    <w:rsid w:val="007245C5"/>
    <w:rsid w:val="00725C2C"/>
    <w:rsid w:val="00752D0B"/>
    <w:rsid w:val="0077587A"/>
    <w:rsid w:val="007C0AE4"/>
    <w:rsid w:val="007D0D8F"/>
    <w:rsid w:val="007D14D4"/>
    <w:rsid w:val="007D4CC8"/>
    <w:rsid w:val="007D574C"/>
    <w:rsid w:val="007E292F"/>
    <w:rsid w:val="00810DFC"/>
    <w:rsid w:val="008531A2"/>
    <w:rsid w:val="0085323C"/>
    <w:rsid w:val="008C0353"/>
    <w:rsid w:val="008C435A"/>
    <w:rsid w:val="00906037"/>
    <w:rsid w:val="00950F99"/>
    <w:rsid w:val="009A6B8F"/>
    <w:rsid w:val="009B3317"/>
    <w:rsid w:val="009D0F2E"/>
    <w:rsid w:val="009D6DB0"/>
    <w:rsid w:val="009D6E48"/>
    <w:rsid w:val="009E04D1"/>
    <w:rsid w:val="00A34999"/>
    <w:rsid w:val="00A5063F"/>
    <w:rsid w:val="00A85EDA"/>
    <w:rsid w:val="00A9264C"/>
    <w:rsid w:val="00AA3359"/>
    <w:rsid w:val="00AF69EA"/>
    <w:rsid w:val="00B54152"/>
    <w:rsid w:val="00B739FA"/>
    <w:rsid w:val="00B75D99"/>
    <w:rsid w:val="00B9743E"/>
    <w:rsid w:val="00BB76C0"/>
    <w:rsid w:val="00BE3EAD"/>
    <w:rsid w:val="00BE4121"/>
    <w:rsid w:val="00BF1F45"/>
    <w:rsid w:val="00BF36D5"/>
    <w:rsid w:val="00C006E8"/>
    <w:rsid w:val="00C0086B"/>
    <w:rsid w:val="00C331FF"/>
    <w:rsid w:val="00C414D6"/>
    <w:rsid w:val="00C43A35"/>
    <w:rsid w:val="00C50750"/>
    <w:rsid w:val="00C721BC"/>
    <w:rsid w:val="00C726BC"/>
    <w:rsid w:val="00C74C6D"/>
    <w:rsid w:val="00C758CA"/>
    <w:rsid w:val="00CB40E9"/>
    <w:rsid w:val="00CC20EA"/>
    <w:rsid w:val="00CC34D7"/>
    <w:rsid w:val="00CC5138"/>
    <w:rsid w:val="00D133AA"/>
    <w:rsid w:val="00D30965"/>
    <w:rsid w:val="00DB2ABC"/>
    <w:rsid w:val="00E02A73"/>
    <w:rsid w:val="00E147AE"/>
    <w:rsid w:val="00E4560B"/>
    <w:rsid w:val="00E60CAA"/>
    <w:rsid w:val="00E63BE1"/>
    <w:rsid w:val="00EA09AA"/>
    <w:rsid w:val="00EB68AF"/>
    <w:rsid w:val="00EF120E"/>
    <w:rsid w:val="00F20127"/>
    <w:rsid w:val="00F339AE"/>
    <w:rsid w:val="00F43577"/>
    <w:rsid w:val="00F503FF"/>
    <w:rsid w:val="00F654CB"/>
    <w:rsid w:val="00F7447C"/>
    <w:rsid w:val="00F91454"/>
    <w:rsid w:val="00FC2075"/>
    <w:rsid w:val="00FC66E2"/>
    <w:rsid w:val="00FD47F3"/>
    <w:rsid w:val="00FE05FC"/>
    <w:rsid w:val="00FF4275"/>
    <w:rsid w:val="6CA0B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AC57"/>
  <w15:chartTrackingRefBased/>
  <w15:docId w15:val="{99409750-64FA-41AE-B60F-8DB7B1DA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EA"/>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0690">
      <w:bodyDiv w:val="1"/>
      <w:marLeft w:val="0"/>
      <w:marRight w:val="0"/>
      <w:marTop w:val="0"/>
      <w:marBottom w:val="0"/>
      <w:divBdr>
        <w:top w:val="none" w:sz="0" w:space="0" w:color="auto"/>
        <w:left w:val="none" w:sz="0" w:space="0" w:color="auto"/>
        <w:bottom w:val="none" w:sz="0" w:space="0" w:color="auto"/>
        <w:right w:val="none" w:sz="0" w:space="0" w:color="auto"/>
      </w:divBdr>
      <w:divsChild>
        <w:div w:id="1108046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533110">
              <w:marLeft w:val="0"/>
              <w:marRight w:val="0"/>
              <w:marTop w:val="0"/>
              <w:marBottom w:val="0"/>
              <w:divBdr>
                <w:top w:val="none" w:sz="0" w:space="0" w:color="auto"/>
                <w:left w:val="none" w:sz="0" w:space="0" w:color="auto"/>
                <w:bottom w:val="none" w:sz="0" w:space="0" w:color="auto"/>
                <w:right w:val="none" w:sz="0" w:space="0" w:color="auto"/>
              </w:divBdr>
              <w:divsChild>
                <w:div w:id="1727486153">
                  <w:marLeft w:val="0"/>
                  <w:marRight w:val="0"/>
                  <w:marTop w:val="0"/>
                  <w:marBottom w:val="0"/>
                  <w:divBdr>
                    <w:top w:val="none" w:sz="0" w:space="0" w:color="auto"/>
                    <w:left w:val="none" w:sz="0" w:space="0" w:color="auto"/>
                    <w:bottom w:val="none" w:sz="0" w:space="0" w:color="auto"/>
                    <w:right w:val="none" w:sz="0" w:space="0" w:color="auto"/>
                  </w:divBdr>
                  <w:divsChild>
                    <w:div w:id="20419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Hopley</dc:creator>
  <cp:keywords/>
  <dc:description/>
  <cp:lastModifiedBy>Mark Hopley</cp:lastModifiedBy>
  <cp:revision>4</cp:revision>
  <dcterms:created xsi:type="dcterms:W3CDTF">2021-02-22T10:42:00Z</dcterms:created>
  <dcterms:modified xsi:type="dcterms:W3CDTF">2021-02-22T11:18:00Z</dcterms:modified>
</cp:coreProperties>
</file>